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56068" w14:textId="77777777" w:rsidR="00550C11" w:rsidRPr="00550C11" w:rsidRDefault="00550C11">
      <w:pPr>
        <w:rPr>
          <w:b/>
        </w:rPr>
      </w:pPr>
      <w:r w:rsidRPr="00550C11">
        <w:rPr>
          <w:b/>
        </w:rPr>
        <w:t>PUNISHMENT - ( kolasis , Strong's G2851 )</w:t>
      </w:r>
    </w:p>
    <w:p w14:paraId="77978E88" w14:textId="77777777" w:rsidR="00550C11" w:rsidRDefault="00550C11">
      <w:r w:rsidRPr="00550C11">
        <w:rPr>
          <w:b/>
        </w:rPr>
        <w:t>Summary:</w:t>
      </w:r>
    </w:p>
    <w:p w14:paraId="1FE5198A" w14:textId="77777777" w:rsidR="00550C11" w:rsidRDefault="00550C11">
      <w:r>
        <w:t>The word kolasis refers to penal infliction, retribution, or punishment. In Matthew 25:46, it describes the eternal, conscious penalty awaiting those who reject Christ and live contrary to His kingdom. Contrasted directly with "eternal life," this punishment is not a temporary correction or a cessation of existence, but an ongoing, unending state of divine justice.</w:t>
      </w:r>
    </w:p>
    <w:p w14:paraId="4147C19A" w14:textId="77777777" w:rsidR="00550C11" w:rsidRDefault="00550C11"/>
    <w:p w14:paraId="04BE23C4" w14:textId="77777777" w:rsidR="00550C11" w:rsidRDefault="00550C11">
      <w:r w:rsidRPr="00550C11">
        <w:rPr>
          <w:b/>
        </w:rPr>
        <w:t>Full Study:</w:t>
      </w:r>
    </w:p>
    <w:p w14:paraId="6F38DE80" w14:textId="77777777" w:rsidR="00550C11" w:rsidRDefault="00550C11"/>
    <w:p w14:paraId="2B8CADEB" w14:textId="77777777" w:rsidR="00550C11" w:rsidRPr="00550C11" w:rsidRDefault="00550C11">
      <w:pPr>
        <w:rPr>
          <w:b/>
        </w:rPr>
      </w:pPr>
      <w:r w:rsidRPr="00550C11">
        <w:rPr>
          <w:b/>
        </w:rPr>
        <w:t>1. Word Picture / Background</w:t>
      </w:r>
    </w:p>
    <w:p w14:paraId="2F9CE1ED" w14:textId="77777777" w:rsidR="00550C11" w:rsidRDefault="00550C11">
      <w:r>
        <w:t>• Originally, in classical Greek, the root verb (kolazo) referred to pruning trees or shrubs to cut off dead wood and check their growth.</w:t>
      </w:r>
    </w:p>
    <w:p w14:paraId="39568357" w14:textId="77777777" w:rsidR="00550C11" w:rsidRDefault="00550C11">
      <w:r>
        <w:t>• Over time, the concept evolved from botanical pruning to human behavior, taking on the meaning of checking, curbing, or correcting someone through discipline.</w:t>
      </w:r>
    </w:p>
    <w:p w14:paraId="5459577A" w14:textId="77777777" w:rsidR="00550C11" w:rsidRDefault="00550C11">
      <w:r>
        <w:t>• By the time of the New Testament, particularly in contexts of divine judgment, the word carried the full weight of judicial penal infliction. It focused entirely on the severe penalty experienced by the guilty rather than a restorative or rehabilitative process.</w:t>
      </w:r>
    </w:p>
    <w:p w14:paraId="2C3C062A" w14:textId="77777777" w:rsidR="00550C11" w:rsidRDefault="00550C11"/>
    <w:p w14:paraId="4B011210" w14:textId="77777777" w:rsidR="00550C11" w:rsidRPr="00550C11" w:rsidRDefault="00550C11">
      <w:pPr>
        <w:rPr>
          <w:b/>
        </w:rPr>
      </w:pPr>
      <w:r w:rsidRPr="00550C11">
        <w:rPr>
          <w:b/>
        </w:rPr>
        <w:t>2. Meaning / Lexical Definition</w:t>
      </w:r>
    </w:p>
    <w:p w14:paraId="4F9DD82B" w14:textId="77777777" w:rsidR="00550C11" w:rsidRDefault="00550C11">
      <w:r>
        <w:t>• Kolasis means punishment, penalty, or torment.</w:t>
      </w:r>
    </w:p>
    <w:p w14:paraId="7FE342F9" w14:textId="77777777" w:rsidR="00550C11" w:rsidRDefault="00550C11">
      <w:r>
        <w:t>• It signifies a judicial sentence carried out against a wrongdoer, demanding retribution for crimes committed.</w:t>
      </w:r>
    </w:p>
    <w:p w14:paraId="737AE7BE" w14:textId="77777777" w:rsidR="00550C11" w:rsidRDefault="00550C11">
      <w:r>
        <w:t>• While some historical uses distinguished it from other Greek words by viewing it as purely corrective discipline, the New Testament usage regarding final judgment uses it to describe definitive, retributive justice with no opportunity for future restoration.</w:t>
      </w:r>
    </w:p>
    <w:p w14:paraId="5DAECA4A" w14:textId="77777777" w:rsidR="00550C11" w:rsidRDefault="00550C11"/>
    <w:p w14:paraId="4F6939EC" w14:textId="77777777" w:rsidR="00550C11" w:rsidRPr="00550C11" w:rsidRDefault="00550C11">
      <w:pPr>
        <w:rPr>
          <w:b/>
        </w:rPr>
      </w:pPr>
      <w:r w:rsidRPr="00550C11">
        <w:rPr>
          <w:b/>
        </w:rPr>
        <w:t>3. Usage and Word Pictures</w:t>
      </w:r>
    </w:p>
    <w:p w14:paraId="0D027758" w14:textId="77777777" w:rsidR="00550C11" w:rsidRDefault="00550C11">
      <w:r>
        <w:t>• The New Testament uses the noun kolasis only twice: once for eternal damnation (Matthew 25:46) and once for the emotional torment or dread of judgment associated with fear (1 John 4:18).</w:t>
      </w:r>
    </w:p>
    <w:p w14:paraId="23A9B595" w14:textId="77777777" w:rsidR="00550C11" w:rsidRDefault="00550C11">
      <w:r>
        <w:t>• The imagery presented is one of a final, unalterable consequence. It stands as the absolute opposite of the blessedness, joy, and presence of God found in the eternal life promised to the righteous.</w:t>
      </w:r>
    </w:p>
    <w:p w14:paraId="03626A79" w14:textId="77777777" w:rsidR="00550C11" w:rsidRDefault="00550C11"/>
    <w:p w14:paraId="6C9ECFB7" w14:textId="77777777" w:rsidR="00550C11" w:rsidRPr="00550C11" w:rsidRDefault="00550C11">
      <w:pPr>
        <w:rPr>
          <w:b/>
        </w:rPr>
      </w:pPr>
      <w:r w:rsidRPr="00550C11">
        <w:rPr>
          <w:b/>
        </w:rPr>
        <w:t>4. Theological Implications</w:t>
      </w:r>
    </w:p>
    <w:p w14:paraId="4F08CAB9" w14:textId="77777777" w:rsidR="00550C11" w:rsidRDefault="00550C11">
      <w:r>
        <w:t>• The contrast in Matthew 25:46 is profound and structurally perfectly balanced: "everlasting punishment" (aionios kolasis) versus "eternal life" (aionios zoe). Because the exact same adjective (aionios) modifies both destinies, the duration of the punishment is just as endless as the duration of the believer's life in God.</w:t>
      </w:r>
    </w:p>
    <w:p w14:paraId="78C55171" w14:textId="77777777" w:rsidR="00550C11" w:rsidRDefault="00550C11">
      <w:r>
        <w:t>• This linguistic reality challenges theological views like annihilationism (the belief that the wicked simply cease to exist) and universalism (the belief that all people will eventually be saved). If the punishment is temporary or results in non-existence, the eternal life of the righteous must logically be viewed the same way.</w:t>
      </w:r>
    </w:p>
    <w:p w14:paraId="51EE209B" w14:textId="77777777" w:rsidR="00550C11" w:rsidRDefault="00550C11">
      <w:r>
        <w:t>• It underscores the infinite holiness of God. Sin committed against an infinitely holy Creator demands an infinite penalty, revealing the severity of divine justice.</w:t>
      </w:r>
    </w:p>
    <w:p w14:paraId="545B005D" w14:textId="77777777" w:rsidR="00550C11" w:rsidRDefault="00550C11"/>
    <w:p w14:paraId="589EAB7E" w14:textId="77777777" w:rsidR="00550C11" w:rsidRPr="00550C11" w:rsidRDefault="00550C11">
      <w:pPr>
        <w:rPr>
          <w:b/>
        </w:rPr>
      </w:pPr>
      <w:r w:rsidRPr="00550C11">
        <w:rPr>
          <w:b/>
        </w:rPr>
        <w:t>5. Contextual Nuance in the Passage</w:t>
      </w:r>
    </w:p>
    <w:p w14:paraId="0853C875" w14:textId="77777777" w:rsidR="00550C11" w:rsidRDefault="00550C11">
      <w:r>
        <w:t>• In Matthew 25, Jesus is concluding the Olivet Discourse with the vivid description of the final judgment of the sheep and the goats.</w:t>
      </w:r>
    </w:p>
    <w:p w14:paraId="2218C961" w14:textId="77777777" w:rsidR="00550C11" w:rsidRDefault="00550C11">
      <w:r>
        <w:t>• The "goats" are cast into everlasting fire prepared for the devil and his angels. Their punishment is explicitly tied to their lack of genuine saving faith, which was evidenced by their total failure to love and care for Christ's people ("the least of these").</w:t>
      </w:r>
    </w:p>
    <w:p w14:paraId="08631EB8" w14:textId="77777777" w:rsidR="00550C11" w:rsidRDefault="00550C11">
      <w:r>
        <w:t>• In this specific context, kolasis is not a fatherly discipline meant to bring about repentance. The time for repentance has passed; this is the final, eternal verdict of the reigning King.</w:t>
      </w:r>
    </w:p>
    <w:p w14:paraId="15DDF112" w14:textId="77777777" w:rsidR="00550C11" w:rsidRDefault="00550C11"/>
    <w:p w14:paraId="0F74210F" w14:textId="77777777" w:rsidR="00550C11" w:rsidRPr="00550C11" w:rsidRDefault="00550C11">
      <w:pPr>
        <w:rPr>
          <w:b/>
        </w:rPr>
      </w:pPr>
      <w:r w:rsidRPr="00550C11">
        <w:rPr>
          <w:b/>
        </w:rPr>
        <w:t>6. Key Uses in Other Verses (NKJV)</w:t>
      </w:r>
    </w:p>
    <w:p w14:paraId="5D62319A" w14:textId="77777777" w:rsidR="00550C11" w:rsidRDefault="00550C11">
      <w:r>
        <w:t>• 1 John 4:18 – "There is no fear in love; but perfect love casts out fear, because fear involves torment [kolasis]. But he who fears has not been made perfect in love." (Here, the word describes the agonizing dread of future punishment).</w:t>
      </w:r>
    </w:p>
    <w:p w14:paraId="2C609A8C" w14:textId="77777777" w:rsidR="00550C11" w:rsidRDefault="00550C11"/>
    <w:p w14:paraId="06F9A64E" w14:textId="77777777" w:rsidR="00550C11" w:rsidRPr="00550C11" w:rsidRDefault="00550C11">
      <w:pPr>
        <w:rPr>
          <w:b/>
        </w:rPr>
      </w:pPr>
      <w:r w:rsidRPr="00550C11">
        <w:rPr>
          <w:b/>
        </w:rPr>
        <w:t>7. Other Relevant Insights</w:t>
      </w:r>
    </w:p>
    <w:p w14:paraId="793DDF9A" w14:textId="77777777" w:rsidR="00550C11" w:rsidRDefault="00550C11">
      <w:r>
        <w:t>• Understanding the biblical weight of kolasis should naturally evoke a deep sense of pastoral urgency and evangelistic zeal. Knowing the terrifying reality of eternal penalty compels believers to share the gospel of grace with clarity, urgency, and deep compassion.</w:t>
      </w:r>
    </w:p>
    <w:p w14:paraId="001F12A5" w14:textId="77777777" w:rsidR="00550C11" w:rsidRDefault="00550C11">
      <w:r>
        <w:t>• For the believer in Jesus Christ, the dread of kolasis is entirely removed. Christ bore the full wrath and punishment for sin on the cross. We do not face the terror of this judgment because our penalty was fully satisfied in the substitutionary death of the Savior.</w:t>
      </w:r>
    </w:p>
    <w:p w14:paraId="7E644097" w14:textId="77777777" w:rsidR="00550C11" w:rsidRDefault="00550C11"/>
    <w:p w14:paraId="40A350C8" w14:textId="77777777" w:rsidR="00550C11" w:rsidRPr="00550C11" w:rsidRDefault="00550C11">
      <w:pPr>
        <w:rPr>
          <w:b/>
        </w:rPr>
      </w:pPr>
      <w:r w:rsidRPr="00550C11">
        <w:rPr>
          <w:b/>
        </w:rPr>
        <w:t>8. References</w:t>
      </w:r>
    </w:p>
    <w:p w14:paraId="58F87EBA" w14:textId="77777777" w:rsidR="00550C11" w:rsidRDefault="00550C11">
      <w:r>
        <w:t>• A Greek-English Lexicon of the New Testament and Other Early Christian Literature (BDAG)</w:t>
      </w:r>
    </w:p>
    <w:p w14:paraId="5EB57287" w14:textId="77777777" w:rsidR="00550C11" w:rsidRDefault="00550C11">
      <w:r>
        <w:t>• Theological Dictionary of the New Testament (TDNT)</w:t>
      </w:r>
    </w:p>
    <w:p w14:paraId="3F4FAFD3" w14:textId="77777777" w:rsidR="00550C11" w:rsidRDefault="00550C11">
      <w:r>
        <w:t>• Vine's Complete Expository Dictionary of Old and New Testament Words</w:t>
      </w:r>
    </w:p>
    <w:p w14:paraId="2F1FAF58" w14:textId="77777777" w:rsidR="00550C11" w:rsidRDefault="00550C11">
      <w:r>
        <w:t>• New International Dictionary of New Testament Theology and Exegesis (NIDNTTE)</w:t>
      </w:r>
    </w:p>
    <w:p w14:paraId="1B0DF076" w14:textId="6D968654" w:rsidR="004C5552" w:rsidRDefault="00550C11">
      <w:r>
        <w:t>• The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C1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50C11"/>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6C687"/>
  <w15:chartTrackingRefBased/>
  <w15:docId w15:val="{AA80A273-3A4E-47B3-AD20-E83977F36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0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0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C11"/>
    <w:rPr>
      <w:rFonts w:eastAsiaTheme="majorEastAsia" w:cstheme="majorBidi"/>
      <w:color w:val="272727" w:themeColor="text1" w:themeTint="D8"/>
    </w:rPr>
  </w:style>
  <w:style w:type="paragraph" w:styleId="Title">
    <w:name w:val="Title"/>
    <w:basedOn w:val="Normal"/>
    <w:next w:val="Normal"/>
    <w:link w:val="TitleChar"/>
    <w:uiPriority w:val="10"/>
    <w:qFormat/>
    <w:rsid w:val="00550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C11"/>
    <w:pPr>
      <w:spacing w:before="160"/>
      <w:jc w:val="center"/>
    </w:pPr>
    <w:rPr>
      <w:i/>
      <w:iCs/>
      <w:color w:val="404040" w:themeColor="text1" w:themeTint="BF"/>
    </w:rPr>
  </w:style>
  <w:style w:type="character" w:customStyle="1" w:styleId="QuoteChar">
    <w:name w:val="Quote Char"/>
    <w:basedOn w:val="DefaultParagraphFont"/>
    <w:link w:val="Quote"/>
    <w:uiPriority w:val="29"/>
    <w:rsid w:val="00550C11"/>
    <w:rPr>
      <w:i/>
      <w:iCs/>
      <w:color w:val="404040" w:themeColor="text1" w:themeTint="BF"/>
    </w:rPr>
  </w:style>
  <w:style w:type="paragraph" w:styleId="ListParagraph">
    <w:name w:val="List Paragraph"/>
    <w:basedOn w:val="Normal"/>
    <w:uiPriority w:val="34"/>
    <w:qFormat/>
    <w:rsid w:val="00550C11"/>
    <w:pPr>
      <w:ind w:left="720"/>
      <w:contextualSpacing/>
    </w:pPr>
  </w:style>
  <w:style w:type="character" w:styleId="IntenseEmphasis">
    <w:name w:val="Intense Emphasis"/>
    <w:basedOn w:val="DefaultParagraphFont"/>
    <w:uiPriority w:val="21"/>
    <w:qFormat/>
    <w:rsid w:val="00550C11"/>
    <w:rPr>
      <w:i/>
      <w:iCs/>
      <w:color w:val="2E74B5" w:themeColor="accent1" w:themeShade="BF"/>
    </w:rPr>
  </w:style>
  <w:style w:type="paragraph" w:styleId="IntenseQuote">
    <w:name w:val="Intense Quote"/>
    <w:basedOn w:val="Normal"/>
    <w:next w:val="Normal"/>
    <w:link w:val="IntenseQuoteChar"/>
    <w:uiPriority w:val="30"/>
    <w:qFormat/>
    <w:rsid w:val="00550C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0C11"/>
    <w:rPr>
      <w:i/>
      <w:iCs/>
      <w:color w:val="2E74B5" w:themeColor="accent1" w:themeShade="BF"/>
    </w:rPr>
  </w:style>
  <w:style w:type="character" w:styleId="IntenseReference">
    <w:name w:val="Intense Reference"/>
    <w:basedOn w:val="DefaultParagraphFont"/>
    <w:uiPriority w:val="32"/>
    <w:qFormat/>
    <w:rsid w:val="00550C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736</Words>
  <Characters>3833</Characters>
  <Application>Microsoft Office Word</Application>
  <DocSecurity>0</DocSecurity>
  <Lines>73</Lines>
  <Paragraphs>40</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