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A5ED8" w14:textId="77777777" w:rsidR="0019747A" w:rsidRPr="0019747A" w:rsidRDefault="0019747A">
      <w:pPr>
        <w:rPr>
          <w:b/>
        </w:rPr>
      </w:pPr>
      <w:r w:rsidRPr="0019747A">
        <w:rPr>
          <w:b/>
        </w:rPr>
        <w:t>BETRAY - ( paradidomi , Strong's G3860 )</w:t>
      </w:r>
    </w:p>
    <w:p w14:paraId="5E4568DF" w14:textId="77777777" w:rsidR="0019747A" w:rsidRDefault="0019747A">
      <w:r w:rsidRPr="0019747A">
        <w:rPr>
          <w:b/>
        </w:rPr>
        <w:t>Summary:</w:t>
      </w:r>
    </w:p>
    <w:p w14:paraId="27D51C23" w14:textId="77777777" w:rsidR="0019747A" w:rsidRDefault="0019747A">
      <w:r>
        <w:t>The Greek verb paradidomi literally means to hand over, deliver, or give up to the power or authority of another. In the context of Matthew 26:21, it describes the tragic act of Judas Iscariot surrendering Jesus into the hands of His enemies. While the term can refer to a simple transfer of custody or a faithful commendation of someone to God, when used of Jesus' betrayal, it highlights a deep violation of relational trust and the initiation of His redemptive suffering.</w:t>
      </w:r>
    </w:p>
    <w:p w14:paraId="35A53E7C" w14:textId="77777777" w:rsidR="0019747A" w:rsidRDefault="0019747A"/>
    <w:p w14:paraId="1F5AF7BC" w14:textId="77777777" w:rsidR="0019747A" w:rsidRDefault="0019747A">
      <w:r w:rsidRPr="0019747A">
        <w:rPr>
          <w:b/>
        </w:rPr>
        <w:t>Full Study:</w:t>
      </w:r>
    </w:p>
    <w:p w14:paraId="7FDEB538" w14:textId="77777777" w:rsidR="0019747A" w:rsidRDefault="0019747A"/>
    <w:p w14:paraId="1DDB21F4" w14:textId="77777777" w:rsidR="0019747A" w:rsidRPr="0019747A" w:rsidRDefault="0019747A">
      <w:pPr>
        <w:rPr>
          <w:b/>
        </w:rPr>
      </w:pPr>
      <w:r w:rsidRPr="0019747A">
        <w:rPr>
          <w:b/>
        </w:rPr>
        <w:t>1. Word Picture / Background</w:t>
      </w:r>
    </w:p>
    <w:p w14:paraId="7AB243CF" w14:textId="77777777" w:rsidR="0019747A" w:rsidRDefault="0019747A">
      <w:r>
        <w:t>• The word paradidomi is a compound verb formed from para ("beside, alongside, from") and didomi ("to give").</w:t>
      </w:r>
    </w:p>
    <w:p w14:paraId="23E068EB" w14:textId="77777777" w:rsidR="0019747A" w:rsidRDefault="0019747A">
      <w:r>
        <w:t>• In ancient classical Greek and historical contexts, the term was used for handing over cities to conquerors, delivering prisoners to jailers, or passing down oral traditions from one generation to the next.</w:t>
      </w:r>
    </w:p>
    <w:p w14:paraId="7325B7A4" w14:textId="77777777" w:rsidR="0019747A" w:rsidRDefault="0019747A">
      <w:r>
        <w:t>• The word picture is that of transferring ownership, control, or custody of a person or object from one party to another. When applied to treason or betrayal, it means to hand over a person into the power of their enemies through deceit or a breach of loyalty.</w:t>
      </w:r>
    </w:p>
    <w:p w14:paraId="0902F83B" w14:textId="77777777" w:rsidR="0019747A" w:rsidRDefault="0019747A"/>
    <w:p w14:paraId="51F9A767" w14:textId="77777777" w:rsidR="0019747A" w:rsidRPr="0019747A" w:rsidRDefault="0019747A">
      <w:pPr>
        <w:rPr>
          <w:b/>
        </w:rPr>
      </w:pPr>
      <w:r w:rsidRPr="0019747A">
        <w:rPr>
          <w:b/>
        </w:rPr>
        <w:t>2. Meaning / Lexical Definition</w:t>
      </w:r>
    </w:p>
    <w:p w14:paraId="71980E8E" w14:textId="77777777" w:rsidR="0019747A" w:rsidRDefault="0019747A">
      <w:r>
        <w:t>• The verb has a broad semantic range with several key meanings depending on the context:</w:t>
      </w:r>
    </w:p>
    <w:p w14:paraId="71734C41" w14:textId="77777777" w:rsidR="0019747A" w:rsidRDefault="0019747A">
      <w:r>
        <w:t>• To deliver or hand over someone into the custody of another, such as a prisoner to the authorities or executioners.</w:t>
      </w:r>
    </w:p>
    <w:p w14:paraId="6F413E64" w14:textId="77777777" w:rsidR="0019747A" w:rsidRDefault="0019747A">
      <w:r>
        <w:t>• To betray, specifically by delivering a friend or associate to enemies.</w:t>
      </w:r>
    </w:p>
    <w:p w14:paraId="35036802" w14:textId="77777777" w:rsidR="0019747A" w:rsidRDefault="0019747A">
      <w:r>
        <w:t>• To entrust, commit, or commend someone or something to the care, protection, or judgment of another.</w:t>
      </w:r>
    </w:p>
    <w:p w14:paraId="5EB9DAEF" w14:textId="77777777" w:rsidR="0019747A" w:rsidRDefault="0019747A">
      <w:r>
        <w:t>• To hand down or transmit teachings, doctrines, or traditions to successors.</w:t>
      </w:r>
    </w:p>
    <w:p w14:paraId="1B10E43C" w14:textId="77777777" w:rsidR="0019747A" w:rsidRDefault="0019747A">
      <w:r>
        <w:t>• In the passion narratives of the Gospels, the dominant sense is the active, treacherous handing over of Jesus by Judas, the Jewish leaders, and eventually Pilate.</w:t>
      </w:r>
    </w:p>
    <w:p w14:paraId="72108A5D" w14:textId="77777777" w:rsidR="0019747A" w:rsidRDefault="0019747A"/>
    <w:p w14:paraId="7F99174E" w14:textId="77777777" w:rsidR="0019747A" w:rsidRPr="0019747A" w:rsidRDefault="0019747A">
      <w:pPr>
        <w:rPr>
          <w:b/>
        </w:rPr>
      </w:pPr>
      <w:r w:rsidRPr="0019747A">
        <w:rPr>
          <w:b/>
        </w:rPr>
        <w:t>3. Usage and Word Pictures</w:t>
      </w:r>
    </w:p>
    <w:p w14:paraId="2F1FFF8D" w14:textId="77777777" w:rsidR="0019747A" w:rsidRDefault="0019747A">
      <w:r>
        <w:t>• Paradidomi occurs 119 times in the New Testament.</w:t>
      </w:r>
    </w:p>
    <w:p w14:paraId="799B9392" w14:textId="77777777" w:rsidR="0019747A" w:rsidRDefault="0019747A">
      <w:r>
        <w:t>• Its usage in the Gospels shifts dramatically as the narrative approaches the crucifixion. Initially, it describes John the Baptist being "delivered up" or put in prison (Matthew 4:12).</w:t>
      </w:r>
    </w:p>
    <w:p w14:paraId="60792F97" w14:textId="77777777" w:rsidR="0019747A" w:rsidRDefault="0019747A">
      <w:r>
        <w:t>• Later, Jesus repeatedly warns His disciples that the Son of Man will be "delivered" or "betrayed" into the hands of men (Matthew 17:22; 20:18).</w:t>
      </w:r>
    </w:p>
    <w:p w14:paraId="24238EE5" w14:textId="77777777" w:rsidR="0019747A" w:rsidRDefault="0019747A">
      <w:r>
        <w:t>• The word is used to contrast human treachery with divine sovereignty. Judas hands Him over for money (Matthew 26:15), the chief priests hand Him over out of envy (Matthew 27:18), Pilate hands Him over to be crucified to appease the crowd (Matthew 27:26), and yet God the Father ultimately hands Him over for the sins of the world (Romans 8:32).</w:t>
      </w:r>
    </w:p>
    <w:p w14:paraId="032DB545" w14:textId="77777777" w:rsidR="0019747A" w:rsidRDefault="0019747A"/>
    <w:p w14:paraId="0B8FD5E3" w14:textId="77777777" w:rsidR="0019747A" w:rsidRPr="0019747A" w:rsidRDefault="0019747A">
      <w:pPr>
        <w:rPr>
          <w:b/>
        </w:rPr>
      </w:pPr>
      <w:r w:rsidRPr="0019747A">
        <w:rPr>
          <w:b/>
        </w:rPr>
        <w:t>4. Theological Implications</w:t>
      </w:r>
    </w:p>
    <w:p w14:paraId="280D1353" w14:textId="77777777" w:rsidR="0019747A" w:rsidRDefault="0019747A">
      <w:r>
        <w:t>• The Sovereign Plan of God: Though Judas's betrayal was a wicked act of human free will, it fulfilled the predetermined purpose of God. The same word is used of God "delivering up" His own Son for us all (Romans 8:32), demonstrating that what was treason on a human level was redemption on a divine level.</w:t>
      </w:r>
    </w:p>
    <w:p w14:paraId="18AB27EB" w14:textId="77777777" w:rsidR="0019747A" w:rsidRDefault="0019747A">
      <w:r>
        <w:t>• The Depth of Betrayal: Jesus was handed over by a close companion. The use of paradidomi at the Last Supper underscores the pain of broken covenant and fellowship.</w:t>
      </w:r>
    </w:p>
    <w:p w14:paraId="7927259E" w14:textId="77777777" w:rsidR="0019747A" w:rsidRDefault="0019747A">
      <w:r>
        <w:t>• Substitutionary Atonement: The ultimate theological weight of paradidomi is seen in its connection to Isaiah 53, where the Greek Septuagint translation uses the same root word to describe the suffering Servant being delivered up for our transgressions. Jesus was "delivered up" because of our offenses and raised for our justification (Romans 4:25).</w:t>
      </w:r>
    </w:p>
    <w:p w14:paraId="6DDB0C47" w14:textId="77777777" w:rsidR="0019747A" w:rsidRDefault="0019747A"/>
    <w:p w14:paraId="0772FB5A" w14:textId="77777777" w:rsidR="0019747A" w:rsidRPr="0019747A" w:rsidRDefault="0019747A">
      <w:pPr>
        <w:rPr>
          <w:b/>
        </w:rPr>
      </w:pPr>
      <w:r w:rsidRPr="0019747A">
        <w:rPr>
          <w:b/>
        </w:rPr>
        <w:t>5. Contextual Nuance in the Passage</w:t>
      </w:r>
    </w:p>
    <w:p w14:paraId="61217366" w14:textId="77777777" w:rsidR="0019747A" w:rsidRDefault="0019747A">
      <w:r>
        <w:t>• In Matthew 26:21, Jesus is sharing the Passover meal with His disciples—an intimate covenant meal signifying deep fellowship and mutual protection.</w:t>
      </w:r>
    </w:p>
    <w:p w14:paraId="5B5509BD" w14:textId="77777777" w:rsidR="0019747A" w:rsidRDefault="0019747A">
      <w:r>
        <w:t>• By stating, "one of you will betray Me," Jesus exposes the proximity of the threat. The betrayal is not coming from an anonymous enemy, but from one who has "dipped his hand with Me in the dish" (Matthew 26:23).</w:t>
      </w:r>
    </w:p>
    <w:p w14:paraId="686370E6" w14:textId="77777777" w:rsidR="0019747A" w:rsidRDefault="0019747A">
      <w:r>
        <w:t>• The grammatical tense is future active indicative, expressing a certainty of the impending act of betrayal.</w:t>
      </w:r>
    </w:p>
    <w:p w14:paraId="49EF0E35" w14:textId="77777777" w:rsidR="0019747A" w:rsidRDefault="0019747A">
      <w:r>
        <w:t>• Jesus' announcement of the betrayal demonstrates His omniscience and His voluntary submission to the cross. He is not a helpless victim caught by surprise; He knows His betrayer and goes willingly to the cross to fulfill Scripture.</w:t>
      </w:r>
    </w:p>
    <w:p w14:paraId="7300DB3F" w14:textId="77777777" w:rsidR="0019747A" w:rsidRDefault="0019747A"/>
    <w:p w14:paraId="02E7F17B" w14:textId="77777777" w:rsidR="0019747A" w:rsidRPr="0019747A" w:rsidRDefault="0019747A">
      <w:pPr>
        <w:rPr>
          <w:b/>
        </w:rPr>
      </w:pPr>
      <w:r w:rsidRPr="0019747A">
        <w:rPr>
          <w:b/>
        </w:rPr>
        <w:t>6. Key Uses in Other Verses (NKJV)</w:t>
      </w:r>
    </w:p>
    <w:p w14:paraId="1727BD40" w14:textId="77777777" w:rsidR="0019747A" w:rsidRDefault="0019747A">
      <w:r>
        <w:t>• Matthew 20:18 - "Behold, we are going up to Jerusalem, and the Son of Man will be betrayed to the chief priests and to the scribes; and they will condemn Him to death,"</w:t>
      </w:r>
    </w:p>
    <w:p w14:paraId="6A93F141" w14:textId="77777777" w:rsidR="0019747A" w:rsidRDefault="0019747A">
      <w:r>
        <w:t>• Matthew 26:23 - "He answered and said, 'He who dipped his hand with Me in the dish will betray Me.'"</w:t>
      </w:r>
    </w:p>
    <w:p w14:paraId="489B3383" w14:textId="77777777" w:rsidR="0019747A" w:rsidRDefault="0019747A">
      <w:r>
        <w:t>• Romans 4:25 - "...who was delivered up because of our offenses, and was raised because of our justification."</w:t>
      </w:r>
    </w:p>
    <w:p w14:paraId="05140DD2" w14:textId="77777777" w:rsidR="0019747A" w:rsidRDefault="0019747A">
      <w:r>
        <w:t>• Romans 8:32 - "He who did not spare His own Son, but delivered Him up for us all, how shall He not with Him also freely give us all things?"</w:t>
      </w:r>
    </w:p>
    <w:p w14:paraId="6D62F3F9" w14:textId="77777777" w:rsidR="0019747A" w:rsidRDefault="0019747A">
      <w:r>
        <w:t>• Galatians 2:20 - "I have been crucified with Christ; it is no longer I who live, but Christ lives in me; and the life which I now live in the flesh I live by faith in the Son of God, who loved me and gave Himself for me."</w:t>
      </w:r>
    </w:p>
    <w:p w14:paraId="08368AA0" w14:textId="77777777" w:rsidR="0019747A" w:rsidRDefault="0019747A"/>
    <w:p w14:paraId="2F70D6A5" w14:textId="77777777" w:rsidR="0019747A" w:rsidRPr="0019747A" w:rsidRDefault="0019747A">
      <w:pPr>
        <w:rPr>
          <w:b/>
        </w:rPr>
      </w:pPr>
      <w:r w:rsidRPr="0019747A">
        <w:rPr>
          <w:b/>
        </w:rPr>
        <w:t>7. Other Relevant Insights</w:t>
      </w:r>
    </w:p>
    <w:p w14:paraId="16E74C77" w14:textId="77777777" w:rsidR="0019747A" w:rsidRDefault="0019747A">
      <w:r>
        <w:t>• There is a linguistic irony in the New Testament usage of paradidomi. The very act that Judas intended for destruction (the handing over of Jesus) became the vehicle for the ultimate giving over of Jesus' life as a ransom for many.</w:t>
      </w:r>
    </w:p>
    <w:p w14:paraId="426D2083" w14:textId="77777777" w:rsidR="0019747A" w:rsidRDefault="0019747A">
      <w:r>
        <w:t>• The contrast between paradidomi (human betrayal/handing over) and the voluntary giving of oneself is profound. Man hands Jesus over to die out of malice, but Jesus willingly gives Himself over out of infinite love.</w:t>
      </w:r>
    </w:p>
    <w:p w14:paraId="6F850CAA" w14:textId="77777777" w:rsidR="0019747A" w:rsidRDefault="0019747A"/>
    <w:p w14:paraId="5E43D61C" w14:textId="77777777" w:rsidR="0019747A" w:rsidRPr="0019747A" w:rsidRDefault="0019747A">
      <w:pPr>
        <w:rPr>
          <w:b/>
        </w:rPr>
      </w:pPr>
      <w:r w:rsidRPr="0019747A">
        <w:rPr>
          <w:b/>
        </w:rPr>
        <w:t>8. References</w:t>
      </w:r>
    </w:p>
    <w:p w14:paraId="6B79CFDA" w14:textId="77777777" w:rsidR="0019747A" w:rsidRDefault="0019747A">
      <w:r>
        <w:t>• BDAG Greek-English Lexicon of the New Testament and Other Early Christian Literature</w:t>
      </w:r>
    </w:p>
    <w:p w14:paraId="3B27DCAD" w14:textId="77777777" w:rsidR="0019747A" w:rsidRDefault="0019747A">
      <w:r>
        <w:t>• Thayer's Greek-English Lexicon of the New Testament</w:t>
      </w:r>
    </w:p>
    <w:p w14:paraId="0349A3B4" w14:textId="77777777" w:rsidR="0019747A" w:rsidRDefault="0019747A">
      <w:r>
        <w:t>• Vine's Expository Dictionary of New Testament Words</w:t>
      </w:r>
    </w:p>
    <w:p w14:paraId="3B19F57A" w14:textId="77777777" w:rsidR="0019747A" w:rsidRDefault="0019747A">
      <w:r>
        <w:t>• Theological Dictionary of the New Testament (TDNT / Little Kittel)</w:t>
      </w:r>
    </w:p>
    <w:p w14:paraId="6DEB0EEE" w14:textId="77777777" w:rsidR="0019747A" w:rsidRDefault="0019747A">
      <w:r>
        <w:t>• Blue Letter Bible</w:t>
      </w:r>
    </w:p>
    <w:p w14:paraId="6DA8A77C" w14:textId="77777777" w:rsidR="0019747A" w:rsidRDefault="0019747A">
      <w:r>
        <w:t>• Precept Austin</w:t>
      </w:r>
    </w:p>
    <w:p w14:paraId="7A2E36F4" w14:textId="77777777" w:rsidR="004C5552" w:rsidRDefault="0019747A">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47A"/>
    <w:rsid w:val="00017747"/>
    <w:rsid w:val="00023A4A"/>
    <w:rsid w:val="0006763F"/>
    <w:rsid w:val="000C53AC"/>
    <w:rsid w:val="00146083"/>
    <w:rsid w:val="0019747A"/>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27340"/>
  <w15:chartTrackingRefBased/>
  <w15:docId w15:val="{29013BF9-FD69-475A-9754-9061C352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7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7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47A"/>
    <w:rPr>
      <w:rFonts w:eastAsiaTheme="majorEastAsia" w:cstheme="majorBidi"/>
      <w:color w:val="272727" w:themeColor="text1" w:themeTint="D8"/>
    </w:rPr>
  </w:style>
  <w:style w:type="paragraph" w:styleId="Title">
    <w:name w:val="Title"/>
    <w:basedOn w:val="Normal"/>
    <w:next w:val="Normal"/>
    <w:link w:val="TitleChar"/>
    <w:uiPriority w:val="10"/>
    <w:qFormat/>
    <w:rsid w:val="00197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47A"/>
    <w:pPr>
      <w:spacing w:before="160"/>
      <w:jc w:val="center"/>
    </w:pPr>
    <w:rPr>
      <w:i/>
      <w:iCs/>
      <w:color w:val="404040" w:themeColor="text1" w:themeTint="BF"/>
    </w:rPr>
  </w:style>
  <w:style w:type="character" w:customStyle="1" w:styleId="QuoteChar">
    <w:name w:val="Quote Char"/>
    <w:basedOn w:val="DefaultParagraphFont"/>
    <w:link w:val="Quote"/>
    <w:uiPriority w:val="29"/>
    <w:rsid w:val="0019747A"/>
    <w:rPr>
      <w:i/>
      <w:iCs/>
      <w:color w:val="404040" w:themeColor="text1" w:themeTint="BF"/>
    </w:rPr>
  </w:style>
  <w:style w:type="paragraph" w:styleId="ListParagraph">
    <w:name w:val="List Paragraph"/>
    <w:basedOn w:val="Normal"/>
    <w:uiPriority w:val="34"/>
    <w:qFormat/>
    <w:rsid w:val="0019747A"/>
    <w:pPr>
      <w:ind w:left="720"/>
      <w:contextualSpacing/>
    </w:pPr>
  </w:style>
  <w:style w:type="character" w:styleId="IntenseEmphasis">
    <w:name w:val="Intense Emphasis"/>
    <w:basedOn w:val="DefaultParagraphFont"/>
    <w:uiPriority w:val="21"/>
    <w:qFormat/>
    <w:rsid w:val="0019747A"/>
    <w:rPr>
      <w:i/>
      <w:iCs/>
      <w:color w:val="2E74B5" w:themeColor="accent1" w:themeShade="BF"/>
    </w:rPr>
  </w:style>
  <w:style w:type="paragraph" w:styleId="IntenseQuote">
    <w:name w:val="Intense Quote"/>
    <w:basedOn w:val="Normal"/>
    <w:next w:val="Normal"/>
    <w:link w:val="IntenseQuoteChar"/>
    <w:uiPriority w:val="30"/>
    <w:qFormat/>
    <w:rsid w:val="001974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747A"/>
    <w:rPr>
      <w:i/>
      <w:iCs/>
      <w:color w:val="2E74B5" w:themeColor="accent1" w:themeShade="BF"/>
    </w:rPr>
  </w:style>
  <w:style w:type="character" w:styleId="IntenseReference">
    <w:name w:val="Intense Reference"/>
    <w:basedOn w:val="DefaultParagraphFont"/>
    <w:uiPriority w:val="32"/>
    <w:qFormat/>
    <w:rsid w:val="001974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932</Words>
  <Characters>4848</Characters>
  <Application>Microsoft Office Word</Application>
  <DocSecurity>0</DocSecurity>
  <Lines>93</Lines>
  <Paragraphs>50</Paragraphs>
  <ScaleCrop>false</ScaleCrop>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