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BA8AA" w14:textId="77777777" w:rsidR="00B20585" w:rsidRPr="00B20585" w:rsidRDefault="00B20585">
      <w:pPr>
        <w:rPr>
          <w:b/>
        </w:rPr>
      </w:pPr>
      <w:r w:rsidRPr="00B20585">
        <w:rPr>
          <w:b/>
        </w:rPr>
        <w:t>TRICKERY - ( dolos , Strong's G1388 )</w:t>
      </w:r>
    </w:p>
    <w:p w14:paraId="05880D8A" w14:textId="77777777" w:rsidR="00B20585" w:rsidRDefault="00B20585">
      <w:r w:rsidRPr="00B20585">
        <w:rPr>
          <w:b/>
        </w:rPr>
        <w:t>Summary:</w:t>
      </w:r>
    </w:p>
    <w:p w14:paraId="7BA07DF6" w14:textId="77777777" w:rsidR="00B20585" w:rsidRDefault="00B20585">
      <w:r>
        <w:t>The Greek word dolos refers to deliberate deceit, craftiness, guile, or treachery used to bait or trap an unsuspecting victim. In Matthew 26:4, it exposes the malicious strategy of the religious leaders who plotted to arrest Jesus secretly and deceptively, avoiding public uproar while executing their deadly plan.</w:t>
      </w:r>
    </w:p>
    <w:p w14:paraId="31E93157" w14:textId="77777777" w:rsidR="00B20585" w:rsidRDefault="00B20585"/>
    <w:p w14:paraId="3305FC64" w14:textId="77777777" w:rsidR="00B20585" w:rsidRDefault="00B20585">
      <w:r w:rsidRPr="00B20585">
        <w:rPr>
          <w:b/>
        </w:rPr>
        <w:t>Full Study:</w:t>
      </w:r>
    </w:p>
    <w:p w14:paraId="1134E584" w14:textId="77777777" w:rsidR="00B20585" w:rsidRDefault="00B20585"/>
    <w:p w14:paraId="350C4F61" w14:textId="77777777" w:rsidR="00B20585" w:rsidRPr="00B20585" w:rsidRDefault="00B20585">
      <w:pPr>
        <w:rPr>
          <w:b/>
        </w:rPr>
      </w:pPr>
      <w:r w:rsidRPr="00B20585">
        <w:rPr>
          <w:b/>
        </w:rPr>
        <w:t>1. Word Picture / Background</w:t>
      </w:r>
    </w:p>
    <w:p w14:paraId="32286CD9" w14:textId="77777777" w:rsidR="00B20585" w:rsidRDefault="00B20585">
      <w:r>
        <w:t>Historically, dolos originated in Homeric Greek to describe a bait for fish, a snare, or a trap. It carries the vivid imagery of using an alluring lure to hide a deadly hook. Over time, the word transitioned from physical hunting traps to abstract human behavior, representing intellectual cunning, moral deception, treachery, and guile. It is the deliberate masking of one's true, harmful intentions under a harmless or even benevolent appearance.</w:t>
      </w:r>
    </w:p>
    <w:p w14:paraId="049E43B2" w14:textId="77777777" w:rsidR="00B20585" w:rsidRDefault="00B20585"/>
    <w:p w14:paraId="43264B19" w14:textId="77777777" w:rsidR="00B20585" w:rsidRPr="00B20585" w:rsidRDefault="00B20585">
      <w:pPr>
        <w:rPr>
          <w:b/>
        </w:rPr>
      </w:pPr>
      <w:r w:rsidRPr="00B20585">
        <w:rPr>
          <w:b/>
        </w:rPr>
        <w:t>2. Meaning / Lexical Definition</w:t>
      </w:r>
    </w:p>
    <w:p w14:paraId="103B6AC5" w14:textId="77777777" w:rsidR="00B20585" w:rsidRDefault="00B20585">
      <w:r>
        <w:t>• Dolos represents the quality of being deceitful, craftiness, guile, or treachery. It is the intent to deceive or mislead someone through deliberate falsehood or underhanded methods. Lexically, it denotes:</w:t>
      </w:r>
    </w:p>
    <w:p w14:paraId="6F420C7C" w14:textId="77777777" w:rsidR="00B20585" w:rsidRDefault="00B20585">
      <w:r>
        <w:t>• Deceit, guile, or cunning.</w:t>
      </w:r>
    </w:p>
    <w:p w14:paraId="365F61B1" w14:textId="77777777" w:rsidR="00B20585" w:rsidRDefault="00B20585">
      <w:r>
        <w:t>• An act of treachery or a stealthy plot.</w:t>
      </w:r>
    </w:p>
    <w:p w14:paraId="49C46F66" w14:textId="77777777" w:rsidR="00B20585" w:rsidRDefault="00B20585">
      <w:r>
        <w:t>• The opposite of honesty, sincerity, and transparency.</w:t>
      </w:r>
    </w:p>
    <w:p w14:paraId="472B4971" w14:textId="77777777" w:rsidR="00B20585" w:rsidRDefault="00B20585">
      <w:r>
        <w:t>Rather than an open, honest confrontation, dolos relies on shadows, misdirection, and secrecy to achieve its ends.</w:t>
      </w:r>
    </w:p>
    <w:p w14:paraId="2B6FCE13" w14:textId="77777777" w:rsidR="00B20585" w:rsidRDefault="00B20585"/>
    <w:p w14:paraId="18B25A88" w14:textId="77777777" w:rsidR="00B20585" w:rsidRPr="00B20585" w:rsidRDefault="00B20585">
      <w:pPr>
        <w:rPr>
          <w:b/>
        </w:rPr>
      </w:pPr>
      <w:r w:rsidRPr="00B20585">
        <w:rPr>
          <w:b/>
        </w:rPr>
        <w:t>3. Usage and Word Pictures</w:t>
      </w:r>
    </w:p>
    <w:p w14:paraId="1618989A" w14:textId="77777777" w:rsidR="00B20585" w:rsidRDefault="00B20585">
      <w:r>
        <w:t>• In classical Greek, dolos was used of the Trojan Horse—an offering that concealed destructive enemies.</w:t>
      </w:r>
    </w:p>
    <w:p w14:paraId="5F5441F7" w14:textId="77777777" w:rsidR="00B20585" w:rsidRDefault="00B20585">
      <w:r>
        <w:t>• In the Septuagint (LXX), dolos frequently translates the Hebrew word mirmāh, which characterizes the deceitful actions of Jacob (Genesis 27:35) or the treacherous plans of the wicked against the righteous in the Psalms (e.g., Psalm 10:7; 34:13).</w:t>
      </w:r>
    </w:p>
    <w:p w14:paraId="74A640DE" w14:textId="77777777" w:rsidR="00B20585" w:rsidRDefault="00B20585">
      <w:r>
        <w:t>• In the New Testament, dolos is consistently associated with moral corruption, spiritual blindness, and the underhanded tactics of those who oppose God's truth. It stands in direct contrast to the character of Jesus, in whose mouth "no deceit (dolos) was found" (1 Peter 2:22).</w:t>
      </w:r>
    </w:p>
    <w:p w14:paraId="69CE941E" w14:textId="77777777" w:rsidR="00B20585" w:rsidRDefault="00B20585"/>
    <w:p w14:paraId="0838569A" w14:textId="77777777" w:rsidR="00B20585" w:rsidRPr="00B20585" w:rsidRDefault="00B20585">
      <w:pPr>
        <w:rPr>
          <w:b/>
        </w:rPr>
      </w:pPr>
      <w:r w:rsidRPr="00B20585">
        <w:rPr>
          <w:b/>
        </w:rPr>
        <w:t>4. Theological Implications</w:t>
      </w:r>
    </w:p>
    <w:p w14:paraId="27D80F34" w14:textId="77777777" w:rsidR="00B20585" w:rsidRDefault="00B20585">
      <w:r>
        <w:t>Deceit (dolos) is a fundamental characteristic of the fallen human heart and is listed by Jesus as one of the evils that defile a person from within (Mark 7:22). It represents a rejection of God's light. Because God is light and in Him is no darkness at all, those who operate in dolos align themselves with the kingdom of darkness and the "father of lies." The use of trickery to arrest Jesus highlights the irony of religious authorities using satanic methods (dolos) to preserve their supposedly godly system, demonstrating that religious externalism can easily coexist with deep spiritual and moral rot.</w:t>
      </w:r>
    </w:p>
    <w:p w14:paraId="7B6A18A0" w14:textId="77777777" w:rsidR="00B20585" w:rsidRDefault="00B20585"/>
    <w:p w14:paraId="1430AEB8" w14:textId="77777777" w:rsidR="00B20585" w:rsidRPr="00B20585" w:rsidRDefault="00B20585">
      <w:pPr>
        <w:rPr>
          <w:b/>
        </w:rPr>
      </w:pPr>
      <w:r w:rsidRPr="00B20585">
        <w:rPr>
          <w:b/>
        </w:rPr>
        <w:t>5. Contextual Nuance in the Passage</w:t>
      </w:r>
    </w:p>
    <w:p w14:paraId="272114B9" w14:textId="77777777" w:rsidR="00B20585" w:rsidRDefault="00B20585">
      <w:r>
        <w:t>In Matthew 26:4, the chief priests, scribes, and elders assembled at the palace of the high priest Caiaphas. Their goal was to destroy Jesus, but they faced a dilemma: His popularity among the Passover crowds made an open arrest politically dangerous. Therefore, they resorted to dolos—trickery, stealth, and conspiracy. They needed a quiet, treacherous way to apprehend Him without provoking a riot. This "trickery" ultimately materialized through the betrayal of Judas Iscariot under the cover of night. The use of dolos here underscores the complete lack of justice, truth, or legal integrity in the trial and condemnation of the Messiah.</w:t>
      </w:r>
    </w:p>
    <w:p w14:paraId="0ECDDF5F" w14:textId="77777777" w:rsidR="00B20585" w:rsidRDefault="00B20585"/>
    <w:p w14:paraId="7EA47A69" w14:textId="77777777" w:rsidR="00B20585" w:rsidRPr="00B20585" w:rsidRDefault="00B20585">
      <w:pPr>
        <w:rPr>
          <w:b/>
        </w:rPr>
      </w:pPr>
      <w:r w:rsidRPr="00B20585">
        <w:rPr>
          <w:b/>
        </w:rPr>
        <w:t>6. Key Uses in Other Verses (NKJV)</w:t>
      </w:r>
    </w:p>
    <w:p w14:paraId="1B6EC0AB" w14:textId="77777777" w:rsidR="00B20585" w:rsidRDefault="00B20585">
      <w:r>
        <w:t>• John 1:47 - "Jesus saw Nathanael coming toward Him, and said of him, 'Behold, an Israelite indeed, in whom is no deceit!'"</w:t>
      </w:r>
    </w:p>
    <w:p w14:paraId="54CA512F" w14:textId="77777777" w:rsidR="00B20585" w:rsidRDefault="00B20585">
      <w:r>
        <w:t>• Acts 13:10 - "and said, 'O full of all deceit and all fraud, you son of the devil, you enemy of all righteousness, will you not cease perverting the straight ways of the Lord?'"</w:t>
      </w:r>
    </w:p>
    <w:p w14:paraId="11980BE9" w14:textId="77777777" w:rsidR="00B20585" w:rsidRDefault="00B20585">
      <w:r>
        <w:t>• Romans 1:29 - "being filled with all unrighteousness, sexual immorality, wickedness, covetousness, maliciousness; full of envy, murder, strife, deceit, evil-mindedness; they are whisperers,"</w:t>
      </w:r>
    </w:p>
    <w:p w14:paraId="542BCA98" w14:textId="77777777" w:rsidR="00B20585" w:rsidRDefault="00B20585">
      <w:r>
        <w:t>• 1 Peter 2:22 - "'Who committed no sin, nor was deceit found in His mouth';"</w:t>
      </w:r>
    </w:p>
    <w:p w14:paraId="62EE36A9" w14:textId="77777777" w:rsidR="00B20585" w:rsidRDefault="00B20585"/>
    <w:p w14:paraId="7A544E43" w14:textId="77777777" w:rsidR="00B20585" w:rsidRPr="00B20585" w:rsidRDefault="00B20585">
      <w:pPr>
        <w:rPr>
          <w:b/>
        </w:rPr>
      </w:pPr>
      <w:r w:rsidRPr="00B20585">
        <w:rPr>
          <w:b/>
        </w:rPr>
        <w:t>7. Other Relevant Insights</w:t>
      </w:r>
    </w:p>
    <w:p w14:paraId="0EDB130A" w14:textId="77777777" w:rsidR="00B20585" w:rsidRDefault="00B20585">
      <w:r>
        <w:t>The contrast between Jesus and His opponents is starkly drawn through this word. While the religious leaders plot with dolos (Matthew 26:4) and the devil's servants are full of dolos (Acts 13:10), believers are commanded to "lay aside all malice, all deceit (dolos), hypocrisy, envy, and all evil speaking" (1 Peter 2:1). True discipleship requires a commitment to absolute transparency and truth, reflecting the character of Christ rather than the scheming of the world.</w:t>
      </w:r>
    </w:p>
    <w:p w14:paraId="20E83DEC" w14:textId="77777777" w:rsidR="00B20585" w:rsidRDefault="00B20585"/>
    <w:p w14:paraId="6D1B93A8" w14:textId="77777777" w:rsidR="00B20585" w:rsidRPr="00B20585" w:rsidRDefault="00B20585">
      <w:pPr>
        <w:rPr>
          <w:b/>
        </w:rPr>
      </w:pPr>
      <w:r w:rsidRPr="00B20585">
        <w:rPr>
          <w:b/>
        </w:rPr>
        <w:t>8. References</w:t>
      </w:r>
    </w:p>
    <w:p w14:paraId="53CD0A9E" w14:textId="77777777" w:rsidR="00B20585" w:rsidRDefault="00B20585">
      <w:r>
        <w:t>• Bauer, Danker, Arndt, and Gingrich (BDAG)</w:t>
      </w:r>
    </w:p>
    <w:p w14:paraId="0702EC7B" w14:textId="77777777" w:rsidR="00B20585" w:rsidRDefault="00B20585">
      <w:r>
        <w:t>• Kittel, Friedrich, and Bromiley (TDNT / Little Kittel)</w:t>
      </w:r>
    </w:p>
    <w:p w14:paraId="7BDE5058" w14:textId="77777777" w:rsidR="00B20585" w:rsidRDefault="00B20585">
      <w:r>
        <w:t>• Vine's Expository Dictionary of New Testament Words</w:t>
      </w:r>
    </w:p>
    <w:p w14:paraId="697EC7DD" w14:textId="77777777" w:rsidR="00B20585" w:rsidRDefault="00B20585">
      <w:r>
        <w:t>• Thayer's Greek-English Lexicon of the New Testament</w:t>
      </w:r>
    </w:p>
    <w:p w14:paraId="384B6348" w14:textId="77777777" w:rsidR="00B20585" w:rsidRDefault="00B20585">
      <w:r>
        <w:t>• Blue Letter Bible</w:t>
      </w:r>
    </w:p>
    <w:p w14:paraId="7ECE14CD" w14:textId="3F2CA58F" w:rsidR="004C5552" w:rsidRDefault="00B2058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058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EF1E"/>
  <w15:chartTrackingRefBased/>
  <w15:docId w15:val="{F26A9733-A709-4E53-BA7E-54FC2743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0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0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585"/>
    <w:rPr>
      <w:rFonts w:eastAsiaTheme="majorEastAsia" w:cstheme="majorBidi"/>
      <w:color w:val="272727" w:themeColor="text1" w:themeTint="D8"/>
    </w:rPr>
  </w:style>
  <w:style w:type="paragraph" w:styleId="Title">
    <w:name w:val="Title"/>
    <w:basedOn w:val="Normal"/>
    <w:next w:val="Normal"/>
    <w:link w:val="TitleChar"/>
    <w:uiPriority w:val="10"/>
    <w:qFormat/>
    <w:rsid w:val="00B2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585"/>
    <w:pPr>
      <w:spacing w:before="160"/>
      <w:jc w:val="center"/>
    </w:pPr>
    <w:rPr>
      <w:i/>
      <w:iCs/>
      <w:color w:val="404040" w:themeColor="text1" w:themeTint="BF"/>
    </w:rPr>
  </w:style>
  <w:style w:type="character" w:customStyle="1" w:styleId="QuoteChar">
    <w:name w:val="Quote Char"/>
    <w:basedOn w:val="DefaultParagraphFont"/>
    <w:link w:val="Quote"/>
    <w:uiPriority w:val="29"/>
    <w:rsid w:val="00B20585"/>
    <w:rPr>
      <w:i/>
      <w:iCs/>
      <w:color w:val="404040" w:themeColor="text1" w:themeTint="BF"/>
    </w:rPr>
  </w:style>
  <w:style w:type="paragraph" w:styleId="ListParagraph">
    <w:name w:val="List Paragraph"/>
    <w:basedOn w:val="Normal"/>
    <w:uiPriority w:val="34"/>
    <w:qFormat/>
    <w:rsid w:val="00B20585"/>
    <w:pPr>
      <w:ind w:left="720"/>
      <w:contextualSpacing/>
    </w:pPr>
  </w:style>
  <w:style w:type="character" w:styleId="IntenseEmphasis">
    <w:name w:val="Intense Emphasis"/>
    <w:basedOn w:val="DefaultParagraphFont"/>
    <w:uiPriority w:val="21"/>
    <w:qFormat/>
    <w:rsid w:val="00B20585"/>
    <w:rPr>
      <w:i/>
      <w:iCs/>
      <w:color w:val="2E74B5" w:themeColor="accent1" w:themeShade="BF"/>
    </w:rPr>
  </w:style>
  <w:style w:type="paragraph" w:styleId="IntenseQuote">
    <w:name w:val="Intense Quote"/>
    <w:basedOn w:val="Normal"/>
    <w:next w:val="Normal"/>
    <w:link w:val="IntenseQuoteChar"/>
    <w:uiPriority w:val="30"/>
    <w:qFormat/>
    <w:rsid w:val="00B205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0585"/>
    <w:rPr>
      <w:i/>
      <w:iCs/>
      <w:color w:val="2E74B5" w:themeColor="accent1" w:themeShade="BF"/>
    </w:rPr>
  </w:style>
  <w:style w:type="character" w:styleId="IntenseReference">
    <w:name w:val="Intense Reference"/>
    <w:basedOn w:val="DefaultParagraphFont"/>
    <w:uiPriority w:val="32"/>
    <w:qFormat/>
    <w:rsid w:val="00B205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3930</Characters>
  <Application>Microsoft Office Word</Application>
  <DocSecurity>0</DocSecurity>
  <Lines>75</Lines>
  <Paragraphs>41</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