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87736" w14:textId="77777777" w:rsidR="00D861F6" w:rsidRPr="00D861F6" w:rsidRDefault="00D861F6">
      <w:pPr>
        <w:rPr>
          <w:b/>
        </w:rPr>
      </w:pPr>
      <w:r w:rsidRPr="00D861F6">
        <w:rPr>
          <w:b/>
        </w:rPr>
        <w:t>RIGHTEOUS - ( dikaios , Strong's G1342 )</w:t>
      </w:r>
    </w:p>
    <w:p w14:paraId="16522B1C" w14:textId="77777777" w:rsidR="00D861F6" w:rsidRDefault="00D861F6">
      <w:r w:rsidRPr="00D861F6">
        <w:rPr>
          <w:b/>
        </w:rPr>
        <w:t>Summary:</w:t>
      </w:r>
    </w:p>
    <w:p w14:paraId="694C9880" w14:textId="77777777" w:rsidR="00D861F6" w:rsidRDefault="00D861F6">
      <w:r>
        <w:t>The Greek word dikaios describes that which is upright, just, conforming to the standard of right, or in proper alignment with God's character and law. In Matthew 27:19, where it is translated as "just" in the NKJV, the word highlights Jesus' absolute innocence, moral perfection, and blamelessness in the eyes of a pagan observer. Pilate’s wife recognizes Jesus not merely as legally guiltless, but as uniquely righteous, rendering any judgment against Him a profound moral outrage.</w:t>
      </w:r>
    </w:p>
    <w:p w14:paraId="3A8363B5" w14:textId="77777777" w:rsidR="00D861F6" w:rsidRDefault="00D861F6"/>
    <w:p w14:paraId="5D94DE3C" w14:textId="77777777" w:rsidR="00D861F6" w:rsidRDefault="00D861F6">
      <w:r w:rsidRPr="00D861F6">
        <w:rPr>
          <w:b/>
        </w:rPr>
        <w:t>Full Study:</w:t>
      </w:r>
    </w:p>
    <w:p w14:paraId="331E8894" w14:textId="77777777" w:rsidR="00D861F6" w:rsidRDefault="00D861F6"/>
    <w:p w14:paraId="356A5502" w14:textId="77777777" w:rsidR="00D861F6" w:rsidRPr="00D861F6" w:rsidRDefault="00D861F6">
      <w:pPr>
        <w:rPr>
          <w:b/>
        </w:rPr>
      </w:pPr>
      <w:r w:rsidRPr="00D861F6">
        <w:rPr>
          <w:b/>
        </w:rPr>
        <w:t>1. Word Picture / Background</w:t>
      </w:r>
    </w:p>
    <w:p w14:paraId="4B4BECE4" w14:textId="77777777" w:rsidR="00D861F6" w:rsidRDefault="00D861F6">
      <w:r>
        <w:t>• In ancient Greek culture, dikaios was deeply rooted in the concept of dike (custom, usage, or justice personified). It originally described someone who conformed to the established customs, civil laws, and social expectations of the community. In the Greco-Roman world, a dikaios person was a model citizen who gave to gods and men their due.</w:t>
      </w:r>
    </w:p>
    <w:p w14:paraId="3ACBC563" w14:textId="77777777" w:rsidR="00D861F6" w:rsidRDefault="00D861F6">
      <w:r>
        <w:t>• In the Septuagint and the New Testament, the term was elevated to a theological standard. It came to describe conformity to the divine law and character of God. The righteous person is one who is in a right relationship with God and, consequently, walks in obedience to His commands.</w:t>
      </w:r>
    </w:p>
    <w:p w14:paraId="366049A5" w14:textId="77777777" w:rsidR="00D861F6" w:rsidRDefault="00D861F6"/>
    <w:p w14:paraId="26F62140" w14:textId="77777777" w:rsidR="00D861F6" w:rsidRPr="00D861F6" w:rsidRDefault="00D861F6">
      <w:pPr>
        <w:rPr>
          <w:b/>
        </w:rPr>
      </w:pPr>
      <w:r w:rsidRPr="00D861F6">
        <w:rPr>
          <w:b/>
        </w:rPr>
        <w:t>2. Meaning / Lexical Definition</w:t>
      </w:r>
    </w:p>
    <w:p w14:paraId="4B6653B7" w14:textId="77777777" w:rsidR="00D861F6" w:rsidRDefault="00D861F6">
      <w:r>
        <w:t>• Dikaios carries the fundamental meaning of being upright, just, righteous, or conforming to the standard of what is right.</w:t>
      </w:r>
    </w:p>
    <w:p w14:paraId="2FA6678D" w14:textId="77777777" w:rsidR="00D861F6" w:rsidRDefault="00D861F6">
      <w:r>
        <w:t>• In a legal or forensic context, it means innocent, guiltless, or acquitted of charges.</w:t>
      </w:r>
    </w:p>
    <w:p w14:paraId="1DDF5E6C" w14:textId="77777777" w:rsidR="00D861F6" w:rsidRDefault="00D861F6">
      <w:r>
        <w:t>• In a moral and ethical context, it denotes a person who is upright, honest, and virtue-bound, living in accordance with divine and human laws.</w:t>
      </w:r>
    </w:p>
    <w:p w14:paraId="1D3612AE" w14:textId="77777777" w:rsidR="00D861F6" w:rsidRDefault="00D861F6">
      <w:r>
        <w:t>• When applied to God, it refers to His absolute justice and holiness. When applied to Christ, it highlights His sinless perfection, moral excellence, and role as the ultimate Righteous Advocate.</w:t>
      </w:r>
    </w:p>
    <w:p w14:paraId="3E774E97" w14:textId="77777777" w:rsidR="00D861F6" w:rsidRDefault="00D861F6"/>
    <w:p w14:paraId="020EC53C" w14:textId="77777777" w:rsidR="00D861F6" w:rsidRPr="00D861F6" w:rsidRDefault="00D861F6">
      <w:pPr>
        <w:rPr>
          <w:b/>
        </w:rPr>
      </w:pPr>
      <w:r w:rsidRPr="00D861F6">
        <w:rPr>
          <w:b/>
        </w:rPr>
        <w:t>3. Usage and Word Pictures</w:t>
      </w:r>
    </w:p>
    <w:p w14:paraId="0BB14220" w14:textId="77777777" w:rsidR="00D861F6" w:rsidRDefault="00D861F6">
      <w:r>
        <w:t>• The word is used to describe the character of individuals who fear God, such as Joseph (Matthew 1:19), Zacharias and Elizabeth (Luke 1:6), and Simeon (Luke 2:25).</w:t>
      </w:r>
    </w:p>
    <w:p w14:paraId="2A42895D" w14:textId="77777777" w:rsidR="00D861F6" w:rsidRDefault="00D861F6">
      <w:r>
        <w:t>• It is used as a messianic title, designating Jesus as "the Just One" or "the Righteous One" (Acts 3:14; 7:52; 22:14).</w:t>
      </w:r>
    </w:p>
    <w:p w14:paraId="559C870C" w14:textId="77777777" w:rsidR="00D861F6" w:rsidRDefault="00D861F6">
      <w:r>
        <w:t>• In the Epistles, dikaios frequently describes the status of believers who have been justified by faith, standing legally righteous before God (Romans 1:17; 5:19).</w:t>
      </w:r>
    </w:p>
    <w:p w14:paraId="70F5B2E2" w14:textId="77777777" w:rsidR="00D861F6" w:rsidRDefault="00D861F6">
      <w:r>
        <w:t>• The word picture is that of a straight line, a measuring reed, or a scale in perfect balance. A dikaios person does not deviate to the left or the right of God's straight standard.</w:t>
      </w:r>
    </w:p>
    <w:p w14:paraId="1CDC7041" w14:textId="77777777" w:rsidR="00D861F6" w:rsidRDefault="00D861F6"/>
    <w:p w14:paraId="4FCB33AC" w14:textId="77777777" w:rsidR="00D861F6" w:rsidRPr="00D861F6" w:rsidRDefault="00D861F6">
      <w:pPr>
        <w:rPr>
          <w:b/>
        </w:rPr>
      </w:pPr>
      <w:r w:rsidRPr="00D861F6">
        <w:rPr>
          <w:b/>
        </w:rPr>
        <w:t>4. Theological Implications</w:t>
      </w:r>
    </w:p>
    <w:p w14:paraId="418A20F4" w14:textId="77777777" w:rsidR="00D861F6" w:rsidRDefault="00D861F6">
      <w:r>
        <w:t>• Christ's Active Obedience: Jesus lived a perfectly righteous life, fulfilling all the requirements of the Law (Matthew 3:15). His righteousness is not merely passive innocence but active, positive holiness.</w:t>
      </w:r>
    </w:p>
    <w:p w14:paraId="6B1F17D1" w14:textId="77777777" w:rsidR="00D861F6" w:rsidRDefault="00D861F6">
      <w:r>
        <w:t>• The Just for the Unjust: The substitutionary nature of the atonement requires a perfectly righteous sacrifice. Christ, the dikaios, died for the adikos (unrighteous) to bring us to God (1 Peter 3:18).</w:t>
      </w:r>
    </w:p>
    <w:p w14:paraId="22E18B56" w14:textId="77777777" w:rsidR="00D861F6" w:rsidRDefault="00D861F6">
      <w:r>
        <w:t>• Universal Recognition: The righteousness of Christ was so evident that even His enemies and secular bystanders (such as Judas, Pilate, Pilate's wife, and the Roman centurion) were forced to acknowledge His innocence.</w:t>
      </w:r>
    </w:p>
    <w:p w14:paraId="41AB36FC" w14:textId="77777777" w:rsidR="00D861F6" w:rsidRDefault="00D861F6"/>
    <w:p w14:paraId="60694C18" w14:textId="77777777" w:rsidR="00D861F6" w:rsidRPr="00D861F6" w:rsidRDefault="00D861F6">
      <w:pPr>
        <w:rPr>
          <w:b/>
        </w:rPr>
      </w:pPr>
      <w:r w:rsidRPr="00D861F6">
        <w:rPr>
          <w:b/>
        </w:rPr>
        <w:t>5. Contextual Nuance in the Passage</w:t>
      </w:r>
    </w:p>
    <w:p w14:paraId="429919CC" w14:textId="77777777" w:rsidR="00D861F6" w:rsidRDefault="00D861F6">
      <w:r>
        <w:t>• In Matthew 27:19, Pilate's wife sends a warning to her husband on the judgment seat: "Have nothing to do with that just [NKJV] / righteous [dikaios] Man."</w:t>
      </w:r>
    </w:p>
    <w:p w14:paraId="067F823A" w14:textId="77777777" w:rsidR="00D861F6" w:rsidRDefault="00D861F6">
      <w:r>
        <w:t>• As a Roman woman, she likely used the term dikaios to denote moral uprightness and legal innocence. In her dream, she received a divine warning that executing or condemning Jesus would bring severe supernatural judgment because He was entirely innocent and favored by the divine.</w:t>
      </w:r>
    </w:p>
    <w:p w14:paraId="64B399C0" w14:textId="77777777" w:rsidR="00D861F6" w:rsidRDefault="00D861F6">
      <w:r>
        <w:t>• Her testimony stands in sharp, ironic contrast to the Jewish religious leaders who accused Jesus of being a blasphemer and evildoer, and to Pilate, who compromised justice for political expediency. While the Roman governor hesitated, his pagan wife declared the prisoner's absolute righteousness.</w:t>
      </w:r>
    </w:p>
    <w:p w14:paraId="591E3ACF" w14:textId="77777777" w:rsidR="00D861F6" w:rsidRDefault="00D861F6"/>
    <w:p w14:paraId="77C2EBCA" w14:textId="77777777" w:rsidR="00D861F6" w:rsidRPr="00D861F6" w:rsidRDefault="00D861F6">
      <w:pPr>
        <w:rPr>
          <w:b/>
        </w:rPr>
      </w:pPr>
      <w:r w:rsidRPr="00D861F6">
        <w:rPr>
          <w:b/>
        </w:rPr>
        <w:t>6. Key Uses in Other Verses (NKJV)</w:t>
      </w:r>
    </w:p>
    <w:p w14:paraId="0BDCA75C" w14:textId="77777777" w:rsidR="00D861F6" w:rsidRDefault="00D861F6">
      <w:r>
        <w:t>• Matthew 1:19 - "Then Joseph her husband, being a just [dikaios] man, and not wanting to make her a public example, was minded to put her away secretly."</w:t>
      </w:r>
    </w:p>
    <w:p w14:paraId="2B0D3B61" w14:textId="77777777" w:rsidR="00D861F6" w:rsidRDefault="00D861F6">
      <w:r>
        <w:t>• Matthew 13:43 - "Then the righteous [dikaios] will shine forth as the sun in the kingdom of their Father."</w:t>
      </w:r>
    </w:p>
    <w:p w14:paraId="35ABD29A" w14:textId="77777777" w:rsidR="00D861F6" w:rsidRDefault="00D861F6">
      <w:r>
        <w:t>• Romans 1:17 - "As it is written, 'The just [dikaios] shall live by faith.'"</w:t>
      </w:r>
    </w:p>
    <w:p w14:paraId="1BBB3A09" w14:textId="77777777" w:rsidR="00D861F6" w:rsidRDefault="00D861F6">
      <w:r>
        <w:t>• 1 Peter 3:18 - "For Christ also suffered once for sins, the just [dikaios] for the unjust, that He might bring us to God..."</w:t>
      </w:r>
    </w:p>
    <w:p w14:paraId="78AE27CF" w14:textId="77777777" w:rsidR="00D861F6" w:rsidRDefault="00D861F6">
      <w:r>
        <w:t>• 1 John 2:1 - "And if anyone sins, we have an Advocate with the Father, Jesus Christ the righteous [dikaios]."</w:t>
      </w:r>
    </w:p>
    <w:p w14:paraId="4C3A2769" w14:textId="77777777" w:rsidR="00D861F6" w:rsidRDefault="00D861F6"/>
    <w:p w14:paraId="6E06C0AE" w14:textId="77777777" w:rsidR="00D861F6" w:rsidRPr="00D861F6" w:rsidRDefault="00D861F6">
      <w:pPr>
        <w:rPr>
          <w:b/>
        </w:rPr>
      </w:pPr>
      <w:r w:rsidRPr="00D861F6">
        <w:rPr>
          <w:b/>
        </w:rPr>
        <w:t>7. Other Relevant Insights</w:t>
      </w:r>
    </w:p>
    <w:p w14:paraId="141AD5BD" w14:textId="77777777" w:rsidR="00D861F6" w:rsidRDefault="00D861F6">
      <w:r>
        <w:t>• The verbal testimony of Pilate's wife is part of a series of pagan witnesses to Christ's righteousness during His passion. Judas confessed he betrayed "innocent blood" (Matthew 27:4); Pilate washed his hands and declared, "I am innocent of the blood of this just Person" (Matthew 27:24); and the centurion at the cross declared, "Certainly this was a righteous Man!" (Luke 23:47).</w:t>
      </w:r>
    </w:p>
    <w:p w14:paraId="64867752" w14:textId="77777777" w:rsidR="00D861F6" w:rsidRDefault="00D861F6">
      <w:r>
        <w:t>• The dream of Pilate's wife represents divine intervention in the secular court, confirming that the Roman Empire was explicitly warned before condemning the Son of God.</w:t>
      </w:r>
    </w:p>
    <w:p w14:paraId="159C5F75" w14:textId="77777777" w:rsidR="00D861F6" w:rsidRDefault="00D861F6"/>
    <w:p w14:paraId="2B06B6BD" w14:textId="77777777" w:rsidR="00D861F6" w:rsidRPr="00D861F6" w:rsidRDefault="00D861F6">
      <w:pPr>
        <w:rPr>
          <w:b/>
        </w:rPr>
      </w:pPr>
      <w:r w:rsidRPr="00D861F6">
        <w:rPr>
          <w:b/>
        </w:rPr>
        <w:t>8. References</w:t>
      </w:r>
    </w:p>
    <w:p w14:paraId="3B9D4315" w14:textId="77777777" w:rsidR="00D861F6" w:rsidRDefault="00D861F6">
      <w:r>
        <w:t>• Bible Hub</w:t>
      </w:r>
    </w:p>
    <w:p w14:paraId="1B234EFA" w14:textId="77777777" w:rsidR="00D861F6" w:rsidRDefault="00D861F6">
      <w:r>
        <w:t>• Blue Letter Bible</w:t>
      </w:r>
    </w:p>
    <w:p w14:paraId="34999833" w14:textId="77777777" w:rsidR="00D861F6" w:rsidRDefault="00D861F6">
      <w:r>
        <w:t>• Precept Austin</w:t>
      </w:r>
    </w:p>
    <w:p w14:paraId="0370AC08" w14:textId="77777777" w:rsidR="00D861F6" w:rsidRDefault="00D861F6">
      <w:r>
        <w:t>• Enduring Word</w:t>
      </w:r>
    </w:p>
    <w:p w14:paraId="148457AC" w14:textId="77777777" w:rsidR="00D861F6" w:rsidRDefault="00D861F6">
      <w:r>
        <w:t>• John MacArthur</w:t>
      </w:r>
    </w:p>
    <w:p w14:paraId="34240DC5" w14:textId="77777777" w:rsidR="00D861F6" w:rsidRDefault="00D861F6">
      <w:r>
        <w:t>• BDAG</w:t>
      </w:r>
    </w:p>
    <w:p w14:paraId="6630FF74" w14:textId="77777777" w:rsidR="00D861F6" w:rsidRDefault="00D861F6">
      <w:r>
        <w:t>• Vine's Expository Dictionary</w:t>
      </w:r>
    </w:p>
    <w:p w14:paraId="00C4EA86" w14:textId="77777777" w:rsidR="004C5552" w:rsidRDefault="00D861F6">
      <w:r>
        <w: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1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61F6"/>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EE32"/>
  <w15:chartTrackingRefBased/>
  <w15:docId w15:val="{ED03E7B1-2B32-410D-BBEE-3E0495B6B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1F6"/>
    <w:rPr>
      <w:rFonts w:eastAsiaTheme="majorEastAsia" w:cstheme="majorBidi"/>
      <w:color w:val="272727" w:themeColor="text1" w:themeTint="D8"/>
    </w:rPr>
  </w:style>
  <w:style w:type="paragraph" w:styleId="Title">
    <w:name w:val="Title"/>
    <w:basedOn w:val="Normal"/>
    <w:next w:val="Normal"/>
    <w:link w:val="TitleChar"/>
    <w:uiPriority w:val="10"/>
    <w:qFormat/>
    <w:rsid w:val="00D8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1F6"/>
    <w:pPr>
      <w:spacing w:before="160"/>
      <w:jc w:val="center"/>
    </w:pPr>
    <w:rPr>
      <w:i/>
      <w:iCs/>
      <w:color w:val="404040" w:themeColor="text1" w:themeTint="BF"/>
    </w:rPr>
  </w:style>
  <w:style w:type="character" w:customStyle="1" w:styleId="QuoteChar">
    <w:name w:val="Quote Char"/>
    <w:basedOn w:val="DefaultParagraphFont"/>
    <w:link w:val="Quote"/>
    <w:uiPriority w:val="29"/>
    <w:rsid w:val="00D861F6"/>
    <w:rPr>
      <w:i/>
      <w:iCs/>
      <w:color w:val="404040" w:themeColor="text1" w:themeTint="BF"/>
    </w:rPr>
  </w:style>
  <w:style w:type="paragraph" w:styleId="ListParagraph">
    <w:name w:val="List Paragraph"/>
    <w:basedOn w:val="Normal"/>
    <w:uiPriority w:val="34"/>
    <w:qFormat/>
    <w:rsid w:val="00D861F6"/>
    <w:pPr>
      <w:ind w:left="720"/>
      <w:contextualSpacing/>
    </w:pPr>
  </w:style>
  <w:style w:type="character" w:styleId="IntenseEmphasis">
    <w:name w:val="Intense Emphasis"/>
    <w:basedOn w:val="DefaultParagraphFont"/>
    <w:uiPriority w:val="21"/>
    <w:qFormat/>
    <w:rsid w:val="00D861F6"/>
    <w:rPr>
      <w:i/>
      <w:iCs/>
      <w:color w:val="2E74B5" w:themeColor="accent1" w:themeShade="BF"/>
    </w:rPr>
  </w:style>
  <w:style w:type="paragraph" w:styleId="IntenseQuote">
    <w:name w:val="Intense Quote"/>
    <w:basedOn w:val="Normal"/>
    <w:next w:val="Normal"/>
    <w:link w:val="IntenseQuoteChar"/>
    <w:uiPriority w:val="30"/>
    <w:qFormat/>
    <w:rsid w:val="00D861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1F6"/>
    <w:rPr>
      <w:i/>
      <w:iCs/>
      <w:color w:val="2E74B5" w:themeColor="accent1" w:themeShade="BF"/>
    </w:rPr>
  </w:style>
  <w:style w:type="character" w:styleId="IntenseReference">
    <w:name w:val="Intense Reference"/>
    <w:basedOn w:val="DefaultParagraphFont"/>
    <w:uiPriority w:val="32"/>
    <w:qFormat/>
    <w:rsid w:val="00D861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4403</Characters>
  <Application>Microsoft Office Word</Application>
  <DocSecurity>0</DocSecurity>
  <Lines>84</Lines>
  <Paragraphs>46</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