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1AADC" w14:textId="77777777" w:rsidR="00A41754" w:rsidRPr="00A41754" w:rsidRDefault="00A41754">
      <w:pPr>
        <w:rPr>
          <w:b/>
        </w:rPr>
      </w:pPr>
      <w:r w:rsidRPr="00A41754">
        <w:rPr>
          <w:b/>
        </w:rPr>
        <w:t>GALL - ( chole , Strong's G5521 )</w:t>
      </w:r>
    </w:p>
    <w:p w14:paraId="4E3324B9" w14:textId="77777777" w:rsidR="00A41754" w:rsidRDefault="00A41754">
      <w:r w:rsidRPr="00A41754">
        <w:rPr>
          <w:b/>
        </w:rPr>
        <w:t>Summary:</w:t>
      </w:r>
    </w:p>
    <w:p w14:paraId="39767595" w14:textId="77777777" w:rsidR="00A41754" w:rsidRDefault="00A41754">
      <w:r>
        <w:t>The word chole refers to gall, bile, or an extremely bitter, poisonous substance. In the context of the crucifixion in Matthew 27:34, it represents the bitter, stupefying drink offered to Jesus to anesthetize His physical pain. His refusal to drink it after tasting it demonstrates His absolute resolve to endure the cross with a fully conscious mind, completely bearing the physical and spiritual weight of human sin in obedience to the Father, while directly fulfilling Old Testament prophecy.</w:t>
      </w:r>
    </w:p>
    <w:p w14:paraId="0C29FBDB" w14:textId="77777777" w:rsidR="00A41754" w:rsidRDefault="00A41754"/>
    <w:p w14:paraId="0EB6F6A2" w14:textId="77777777" w:rsidR="00A41754" w:rsidRDefault="00A41754">
      <w:r w:rsidRPr="00A41754">
        <w:rPr>
          <w:b/>
        </w:rPr>
        <w:t>Full Study:</w:t>
      </w:r>
    </w:p>
    <w:p w14:paraId="1EB8ADE6" w14:textId="77777777" w:rsidR="00A41754" w:rsidRDefault="00A41754"/>
    <w:p w14:paraId="07735FC0" w14:textId="77777777" w:rsidR="00A41754" w:rsidRPr="00A41754" w:rsidRDefault="00A41754">
      <w:pPr>
        <w:rPr>
          <w:b/>
        </w:rPr>
      </w:pPr>
      <w:r w:rsidRPr="00A41754">
        <w:rPr>
          <w:b/>
        </w:rPr>
        <w:t xml:space="preserve"> 1. Word Picture / Background</w:t>
      </w:r>
    </w:p>
    <w:p w14:paraId="0FCC5814" w14:textId="77777777" w:rsidR="00A41754" w:rsidRDefault="00A41754">
      <w:r>
        <w:t xml:space="preserve">In the ancient world, chole referred primarily to the yellowish-green fluid secreted by the liver (bile or gall), characterized by its intense, repulsive bitterness. By extension, the term was applied to any bitter substance, drug, or plant-derived poison, such as hemlock, wormwood, or myrrh. </w:t>
      </w:r>
    </w:p>
    <w:p w14:paraId="33A60AAF" w14:textId="77777777" w:rsidR="00A41754" w:rsidRDefault="00A41754"/>
    <w:p w14:paraId="5FDA67DC" w14:textId="77777777" w:rsidR="00A41754" w:rsidRDefault="00A41754">
      <w:r>
        <w:t xml:space="preserve">In Greco-Roman times, it was a common practice of mercy to offer condemned criminals a mixture of cheap wine (sour wine or vinegar) mingled with a bitter narcotic agent like gall or myrrh. This concoction acted as an anesthetic to dull the senses, stupefy the mind, and partially alleviate the excruciating agony of crucifixion. </w:t>
      </w:r>
    </w:p>
    <w:p w14:paraId="23887D6D" w14:textId="77777777" w:rsidR="00A41754" w:rsidRDefault="00A41754"/>
    <w:p w14:paraId="323F8ABF" w14:textId="77777777" w:rsidR="00A41754" w:rsidRPr="00A41754" w:rsidRDefault="00A41754">
      <w:pPr>
        <w:rPr>
          <w:b/>
        </w:rPr>
      </w:pPr>
      <w:r w:rsidRPr="00A41754">
        <w:rPr>
          <w:b/>
        </w:rPr>
        <w:t xml:space="preserve"> 2. Meaning / Lexical Definition</w:t>
      </w:r>
    </w:p>
    <w:p w14:paraId="74770540" w14:textId="77777777" w:rsidR="00A41754" w:rsidRDefault="00A41754">
      <w:r>
        <w:t>The noun chole has both literal and figurative meanings:</w:t>
      </w:r>
    </w:p>
    <w:p w14:paraId="4BDE05E2" w14:textId="77777777" w:rsidR="00A41754" w:rsidRDefault="00A41754">
      <w:r>
        <w:t>• Literal Meaning: Gall, bile, or any bitter, toxic substance. In medical and classical texts, it describes the bodily secretion of the gallbladder. In botanical and culinary contexts, it describes bitter herbs or plant resins used as drugs or poisons.</w:t>
      </w:r>
    </w:p>
    <w:p w14:paraId="1E902BA9" w14:textId="77777777" w:rsidR="00A41754" w:rsidRDefault="00A41754">
      <w:r>
        <w:t>• Figurative Meaning: Extreme bitterness, deep-seated malice, intense grief, or spiritual poison. It describes a state of heart corrupted by wickedness or resentment.</w:t>
      </w:r>
    </w:p>
    <w:p w14:paraId="2099B046" w14:textId="77777777" w:rsidR="00A41754" w:rsidRDefault="00A41754"/>
    <w:p w14:paraId="44206CE6" w14:textId="77777777" w:rsidR="00A41754" w:rsidRPr="00A41754" w:rsidRDefault="00A41754">
      <w:pPr>
        <w:rPr>
          <w:b/>
        </w:rPr>
      </w:pPr>
      <w:r w:rsidRPr="00A41754">
        <w:rPr>
          <w:b/>
        </w:rPr>
        <w:t xml:space="preserve"> 3. Usage and Word Pictures</w:t>
      </w:r>
    </w:p>
    <w:p w14:paraId="5F7367EF" w14:textId="77777777" w:rsidR="00A41754" w:rsidRDefault="00A41754">
      <w:r>
        <w:t>The word chole appears only twice in the New Testament, representing both its literal and figurative ranges:</w:t>
      </w:r>
    </w:p>
    <w:p w14:paraId="3A5FC10E" w14:textId="77777777" w:rsidR="00A41754" w:rsidRDefault="00A41754">
      <w:r>
        <w:t>• The Literal Bitter Drink (Matthew 27:34): Here, the word describes the bitter additive mixed into the sour wine offered to Jesus at Golgotha. The sensory picture is one of extreme bitterness, symbolizing the rejection and harsh treatment of the Messiah.</w:t>
      </w:r>
    </w:p>
    <w:p w14:paraId="79A3586B" w14:textId="77777777" w:rsidR="00A41754" w:rsidRDefault="00A41754">
      <w:r>
        <w:t>• The Spiritual Poison (Acts 8:23): Peter confronts Simon the Sorcerer, telling him he is "poisoned by bitterness" (literally, "in the gall of bitterness"). This figurative use paints a vivid picture of a soul saturated with envy, greed, and spiritual toxicity, functioning like a deadly poison within the faith community.</w:t>
      </w:r>
    </w:p>
    <w:p w14:paraId="065D99E4" w14:textId="77777777" w:rsidR="00A41754" w:rsidRDefault="00A41754"/>
    <w:p w14:paraId="123A791A" w14:textId="77777777" w:rsidR="00A41754" w:rsidRDefault="00A41754">
      <w:r>
        <w:t>In the Septuagint (the Greek Old Testament), chole frequently translates the Hebrew words ros (a poisonous, bitter herb) and mererah (bile or venom). It is regularly associated with judgment, divine wrath, misery, and the bitter consequences of turning away from God.</w:t>
      </w:r>
    </w:p>
    <w:p w14:paraId="28EE6971" w14:textId="77777777" w:rsidR="00A41754" w:rsidRDefault="00A41754"/>
    <w:p w14:paraId="5D85DF96" w14:textId="77777777" w:rsidR="00A41754" w:rsidRPr="00A41754" w:rsidRDefault="00A41754">
      <w:pPr>
        <w:rPr>
          <w:b/>
        </w:rPr>
      </w:pPr>
      <w:r w:rsidRPr="00A41754">
        <w:rPr>
          <w:b/>
        </w:rPr>
        <w:t xml:space="preserve"> 4. Theological Implications</w:t>
      </w:r>
    </w:p>
    <w:p w14:paraId="00CAA336" w14:textId="77777777" w:rsidR="00A41754" w:rsidRDefault="00A41754">
      <w:r>
        <w:t>• Fulfillment of Prophecy: The offering of wine mingled with gall is a direct, literal fulfillment of Psalm 69:21. By recording this detail, Matthew demonstrates that every micro-detail of the crucifixion was anticipated by God and foretold in the Scriptures, confirming Jesus' identity as the suffering righteous King.</w:t>
      </w:r>
    </w:p>
    <w:p w14:paraId="00FCF748" w14:textId="77777777" w:rsidR="00A41754" w:rsidRDefault="00A41754">
      <w:r>
        <w:t>• Active, Unmitigated Atonement: Jesus' refusal to drink the numbing agent has profound theological significance. He did not seek to escape or dull the physical or spiritual agonies of the cross. To fully satisfy the wrath of God and serve as the perfect high priest, He chose to remain fully conscious, tasting the bitter cup of human suffering and divine judgment to its very dregs.</w:t>
      </w:r>
    </w:p>
    <w:p w14:paraId="7A596617" w14:textId="77777777" w:rsidR="00A41754" w:rsidRDefault="00A41754">
      <w:r>
        <w:t>• The True Cup: Jesus rejected the earthly, bitter cup of anesthetized wine (chole) because He was entirely focused on drinking the spiritual cup of judgment handed to Him by the Father (Matthew 26:39).</w:t>
      </w:r>
    </w:p>
    <w:p w14:paraId="0C3617BC" w14:textId="77777777" w:rsidR="00A41754" w:rsidRDefault="00A41754"/>
    <w:p w14:paraId="3B1192C3" w14:textId="77777777" w:rsidR="00A41754" w:rsidRPr="00A41754" w:rsidRDefault="00A41754">
      <w:pPr>
        <w:rPr>
          <w:b/>
        </w:rPr>
      </w:pPr>
      <w:r w:rsidRPr="00A41754">
        <w:rPr>
          <w:b/>
        </w:rPr>
        <w:t xml:space="preserve"> 5. Contextual Nuance in the Passage</w:t>
      </w:r>
    </w:p>
    <w:p w14:paraId="198E8FA3" w14:textId="77777777" w:rsidR="00A41754" w:rsidRDefault="00A41754">
      <w:r>
        <w:t xml:space="preserve">In Matthew 27:34, the Roman soldiers offer Jesus "sour wine mingled with gall." Mark's parallel account (Mark 15:23) describes the beverage as "wine mingled with myrrh." There is no contradiction here; rather, they are complementary descriptions. </w:t>
      </w:r>
    </w:p>
    <w:p w14:paraId="7B21C7C3" w14:textId="77777777" w:rsidR="00A41754" w:rsidRDefault="00A41754"/>
    <w:p w14:paraId="09B343FC" w14:textId="77777777" w:rsidR="00A41754" w:rsidRDefault="00A41754">
      <w:r>
        <w:t xml:space="preserve">Myrrh is a bitter, aromatic tree resin used as an anesthetic. Matthew uses the term chole (gall) to emphasize the bitter, poisonous nature of the drink, consciously choosing the term that directly links the historical event to the Greek translation of Psalm 69:21. </w:t>
      </w:r>
    </w:p>
    <w:p w14:paraId="6D940A3A" w14:textId="77777777" w:rsidR="00A41754" w:rsidRDefault="00A41754"/>
    <w:p w14:paraId="79EE59CC" w14:textId="77777777" w:rsidR="00A41754" w:rsidRDefault="00A41754">
      <w:r>
        <w:t>Matthew notes that Jesus "tasted it" but "would not drink." The tasting shows that Jesus recognized what was being offered—an act of mock mercy or pain relief—and intentionally rejected it. He chose to face death with an unaltered, clear mind.</w:t>
      </w:r>
    </w:p>
    <w:p w14:paraId="09865B70" w14:textId="77777777" w:rsidR="00A41754" w:rsidRDefault="00A41754"/>
    <w:p w14:paraId="66703555" w14:textId="77777777" w:rsidR="00A41754" w:rsidRPr="00A41754" w:rsidRDefault="00A41754">
      <w:pPr>
        <w:rPr>
          <w:b/>
        </w:rPr>
      </w:pPr>
      <w:r w:rsidRPr="00A41754">
        <w:rPr>
          <w:b/>
        </w:rPr>
        <w:t xml:space="preserve"> 6. Key Uses in Other Verses (NKJV)</w:t>
      </w:r>
    </w:p>
    <w:p w14:paraId="564F3240" w14:textId="77777777" w:rsidR="00A41754" w:rsidRDefault="00A41754">
      <w:r>
        <w:t>• Acts 8:23 - "For I see that you are poisoned by bitterness and bound by iniquity." (The Greek phrase cholen pikrias literally translates to "gall of bitterness").</w:t>
      </w:r>
    </w:p>
    <w:p w14:paraId="54B60941" w14:textId="77777777" w:rsidR="00A41754" w:rsidRDefault="00A41754">
      <w:r>
        <w:t>• Psalm 69:21 - "They also gave me gall for my food, And for my thirst they gave me vinegar to drink." (The Septuagint uses chole for gall).</w:t>
      </w:r>
    </w:p>
    <w:p w14:paraId="047FE9AA" w14:textId="77777777" w:rsidR="00A41754" w:rsidRDefault="00A41754">
      <w:r>
        <w:t>• Deuteronomy 29:18 - "...that there may not be among you a root bearing bitterness or wormwood." (The Septuagint translates the Hebrew word for poison/gall as chole).</w:t>
      </w:r>
    </w:p>
    <w:p w14:paraId="4780013C" w14:textId="77777777" w:rsidR="00A41754" w:rsidRDefault="00A41754">
      <w:r>
        <w:t>• Lamentations 3:19 - "Remember my affliction and roaming, The wormwood and the gall." (The Septuagint uses chole to translate the Hebrew word for bitterness/poison).</w:t>
      </w:r>
    </w:p>
    <w:p w14:paraId="15FF4313" w14:textId="77777777" w:rsidR="00A41754" w:rsidRDefault="00A41754"/>
    <w:p w14:paraId="78A7ACA9" w14:textId="77777777" w:rsidR="00A41754" w:rsidRPr="00A41754" w:rsidRDefault="00A41754">
      <w:pPr>
        <w:rPr>
          <w:b/>
        </w:rPr>
      </w:pPr>
      <w:r w:rsidRPr="00A41754">
        <w:rPr>
          <w:b/>
        </w:rPr>
        <w:t xml:space="preserve"> 7. Other Relevant Insights</w:t>
      </w:r>
    </w:p>
    <w:p w14:paraId="240E0129" w14:textId="77777777" w:rsidR="00A41754" w:rsidRDefault="00A41754">
      <w:r>
        <w:t>The contrast between the two offers of drink on the cross is spiritually instructive. At the beginning of the crucifixion (Matthew 27:34), Jesus is offered wine mingled with gall (a stupefying drug), which He refuses. At the end of the crucifixion (Matthew 27:48; John 19:28-30), knowing that all things were now accomplished, He states, "I thirst," and receives plain sour wine without any drugging agents, enabling Him to shout His final victory cry, "It is finished!" with strength and clarity.</w:t>
      </w:r>
    </w:p>
    <w:p w14:paraId="259C22B3" w14:textId="77777777" w:rsidR="00A41754" w:rsidRDefault="00A41754"/>
    <w:p w14:paraId="01444436" w14:textId="77777777" w:rsidR="00A41754" w:rsidRPr="00A41754" w:rsidRDefault="00A41754">
      <w:pPr>
        <w:rPr>
          <w:b/>
        </w:rPr>
      </w:pPr>
      <w:r w:rsidRPr="00A41754">
        <w:rPr>
          <w:b/>
        </w:rPr>
        <w:t xml:space="preserve"> 8. References</w:t>
      </w:r>
    </w:p>
    <w:p w14:paraId="28DE09C6" w14:textId="77777777" w:rsidR="00A41754" w:rsidRDefault="00A41754">
      <w:r>
        <w:t>• BDAG Greek-English Lexicon of the New Testament and Other Early Christian Literature</w:t>
      </w:r>
    </w:p>
    <w:p w14:paraId="7F3178E4" w14:textId="77777777" w:rsidR="00A41754" w:rsidRDefault="00A41754">
      <w:r>
        <w:t>• Thayer's Greek-English Lexicon of the New Testament</w:t>
      </w:r>
    </w:p>
    <w:p w14:paraId="676C36CA" w14:textId="77777777" w:rsidR="00A41754" w:rsidRDefault="00A41754">
      <w:r>
        <w:t>• Vine's Expository Dictionary of New Testament Words</w:t>
      </w:r>
    </w:p>
    <w:p w14:paraId="0B51E0E3" w14:textId="77777777" w:rsidR="00A41754" w:rsidRDefault="00A41754">
      <w:r>
        <w:t>• Theological Dictionary of the New Testament (TDNT / Little Kittel)</w:t>
      </w:r>
    </w:p>
    <w:p w14:paraId="5EA359BD" w14:textId="77777777" w:rsidR="00A41754" w:rsidRDefault="00A41754">
      <w:r>
        <w:t>• Bible Hub Lexicon</w:t>
      </w:r>
    </w:p>
    <w:p w14:paraId="68A062F9" w14:textId="77777777" w:rsidR="00A41754" w:rsidRDefault="00A41754">
      <w:r>
        <w:t>• Blue Letter Bible Study Tools</w:t>
      </w:r>
    </w:p>
    <w:p w14:paraId="2089F825" w14:textId="6C01DD2B" w:rsidR="004C5552" w:rsidRDefault="00A41754">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75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41754"/>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B4161"/>
  <w15:chartTrackingRefBased/>
  <w15:docId w15:val="{B9F3BBF3-8768-48CC-8B0D-CA027FBBD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417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7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7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7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41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754"/>
    <w:rPr>
      <w:rFonts w:eastAsiaTheme="majorEastAsia" w:cstheme="majorBidi"/>
      <w:color w:val="272727" w:themeColor="text1" w:themeTint="D8"/>
    </w:rPr>
  </w:style>
  <w:style w:type="paragraph" w:styleId="Title">
    <w:name w:val="Title"/>
    <w:basedOn w:val="Normal"/>
    <w:next w:val="Normal"/>
    <w:link w:val="TitleChar"/>
    <w:uiPriority w:val="10"/>
    <w:qFormat/>
    <w:rsid w:val="00A41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754"/>
    <w:pPr>
      <w:spacing w:before="160"/>
      <w:jc w:val="center"/>
    </w:pPr>
    <w:rPr>
      <w:i/>
      <w:iCs/>
      <w:color w:val="404040" w:themeColor="text1" w:themeTint="BF"/>
    </w:rPr>
  </w:style>
  <w:style w:type="character" w:customStyle="1" w:styleId="QuoteChar">
    <w:name w:val="Quote Char"/>
    <w:basedOn w:val="DefaultParagraphFont"/>
    <w:link w:val="Quote"/>
    <w:uiPriority w:val="29"/>
    <w:rsid w:val="00A41754"/>
    <w:rPr>
      <w:i/>
      <w:iCs/>
      <w:color w:val="404040" w:themeColor="text1" w:themeTint="BF"/>
    </w:rPr>
  </w:style>
  <w:style w:type="paragraph" w:styleId="ListParagraph">
    <w:name w:val="List Paragraph"/>
    <w:basedOn w:val="Normal"/>
    <w:uiPriority w:val="34"/>
    <w:qFormat/>
    <w:rsid w:val="00A41754"/>
    <w:pPr>
      <w:ind w:left="720"/>
      <w:contextualSpacing/>
    </w:pPr>
  </w:style>
  <w:style w:type="character" w:styleId="IntenseEmphasis">
    <w:name w:val="Intense Emphasis"/>
    <w:basedOn w:val="DefaultParagraphFont"/>
    <w:uiPriority w:val="21"/>
    <w:qFormat/>
    <w:rsid w:val="00A41754"/>
    <w:rPr>
      <w:i/>
      <w:iCs/>
      <w:color w:val="2E74B5" w:themeColor="accent1" w:themeShade="BF"/>
    </w:rPr>
  </w:style>
  <w:style w:type="paragraph" w:styleId="IntenseQuote">
    <w:name w:val="Intense Quote"/>
    <w:basedOn w:val="Normal"/>
    <w:next w:val="Normal"/>
    <w:link w:val="IntenseQuoteChar"/>
    <w:uiPriority w:val="30"/>
    <w:qFormat/>
    <w:rsid w:val="00A4175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41754"/>
    <w:rPr>
      <w:i/>
      <w:iCs/>
      <w:color w:val="2E74B5" w:themeColor="accent1" w:themeShade="BF"/>
    </w:rPr>
  </w:style>
  <w:style w:type="character" w:styleId="IntenseReference">
    <w:name w:val="Intense Reference"/>
    <w:basedOn w:val="DefaultParagraphFont"/>
    <w:uiPriority w:val="32"/>
    <w:qFormat/>
    <w:rsid w:val="00A4175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968</Words>
  <Characters>5038</Characters>
  <Application>Microsoft Office Word</Application>
  <DocSecurity>0</DocSecurity>
  <Lines>96</Lines>
  <Paragraphs>52</Paragraphs>
  <ScaleCrop>false</ScaleCrop>
  <Company/>
  <LinksUpToDate>false</LinksUpToDate>
  <CharactersWithSpaces>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2026-08-13T02:33:00Z</dcterms:created>
  <dcterms:modified xsi:type="dcterms:W3CDTF">2026-08-13T02:33:00Z</dcterms:modified>
</cp:coreProperties>
</file>