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99EB" w14:textId="77777777" w:rsidR="003E327A" w:rsidRPr="003E327A" w:rsidRDefault="003E327A">
      <w:pPr>
        <w:rPr>
          <w:b/>
        </w:rPr>
      </w:pPr>
      <w:r w:rsidRPr="003E327A">
        <w:rPr>
          <w:b/>
        </w:rPr>
        <w:t>BLASPHEMED - ( blasphemeō , Strong's G987 )</w:t>
      </w:r>
    </w:p>
    <w:p w14:paraId="5A97ADD5" w14:textId="77777777" w:rsidR="003E327A" w:rsidRDefault="003E327A">
      <w:r w:rsidRPr="003E327A">
        <w:rPr>
          <w:b/>
        </w:rPr>
        <w:t>Summary:</w:t>
      </w:r>
    </w:p>
    <w:p w14:paraId="4F1904F6" w14:textId="77777777" w:rsidR="003E327A" w:rsidRDefault="003E327A">
      <w:r>
        <w:t>The Greek verb blasphemeō means to speak in a disrespectful, abusive, or irreverent manner against someone, particularly to insult, slander, or defame God's character, honor, and power. In Matthew 27:39, it describes the mocking insults directed at Jesus Christ as He hung on the cross. By hurling abusive words at the Son of God, the passersby were not merely committing human slander; they were committing the ultimate blasphemy against God Himself, fulfilling Old Testament prophecy and exposing the depth of human hostility toward the Savior.</w:t>
      </w:r>
    </w:p>
    <w:p w14:paraId="6C95BA09" w14:textId="77777777" w:rsidR="003E327A" w:rsidRDefault="003E327A"/>
    <w:p w14:paraId="1F2D9828" w14:textId="77777777" w:rsidR="003E327A" w:rsidRDefault="003E327A">
      <w:r w:rsidRPr="003E327A">
        <w:rPr>
          <w:b/>
        </w:rPr>
        <w:t>Full Study:</w:t>
      </w:r>
    </w:p>
    <w:p w14:paraId="458FA625" w14:textId="77777777" w:rsidR="003E327A" w:rsidRDefault="003E327A"/>
    <w:p w14:paraId="3226F6CD" w14:textId="77777777" w:rsidR="003E327A" w:rsidRPr="003E327A" w:rsidRDefault="003E327A">
      <w:pPr>
        <w:rPr>
          <w:b/>
        </w:rPr>
      </w:pPr>
      <w:r w:rsidRPr="003E327A">
        <w:rPr>
          <w:b/>
        </w:rPr>
        <w:t>1. Word Picture / Background</w:t>
      </w:r>
    </w:p>
    <w:p w14:paraId="4E6BE1CC" w14:textId="77777777" w:rsidR="003E327A" w:rsidRDefault="003E327A">
      <w:r>
        <w:t>• Historically, blasphemeo is a compound verb derived from blaptō (to hurt or injure) and phēmē (speech, talk, or reputation). The word picture is "damaging speech" or "injurious talk." It refers to speech that strikes at another's reputation, honor, or worth.</w:t>
      </w:r>
    </w:p>
    <w:p w14:paraId="59CCEC29" w14:textId="77777777" w:rsidR="003E327A" w:rsidRDefault="003E327A">
      <w:r>
        <w:t>• In the ancient Greco-Roman world, the word was used for speaking irreverently of pagan deities, slandering respected citizens, or defaming a person's character.</w:t>
      </w:r>
    </w:p>
    <w:p w14:paraId="70264D26" w14:textId="77777777" w:rsidR="003E327A" w:rsidRDefault="003E327A">
      <w:r>
        <w:t>• In the Septuagint (LXX) and the Jewish theological context, the term took on a distinct and severe weight, referring specifically to insolent, defiant speech directed against Yahweh, His name, His word, or His temple. Under the Mosaic Law, such speech was considered a capital offense punishable by stoning (Leviticus 24:16).</w:t>
      </w:r>
    </w:p>
    <w:p w14:paraId="7ED061D0" w14:textId="77777777" w:rsidR="003E327A" w:rsidRDefault="003E327A"/>
    <w:p w14:paraId="50389FE1" w14:textId="77777777" w:rsidR="003E327A" w:rsidRPr="003E327A" w:rsidRDefault="003E327A">
      <w:pPr>
        <w:rPr>
          <w:b/>
        </w:rPr>
      </w:pPr>
      <w:r w:rsidRPr="003E327A">
        <w:rPr>
          <w:b/>
        </w:rPr>
        <w:t>2. Meaning / Lexical Definition</w:t>
      </w:r>
    </w:p>
    <w:p w14:paraId="4FADA076" w14:textId="77777777" w:rsidR="003E327A" w:rsidRDefault="003E327A">
      <w:r>
        <w:t>• The word means to speak disrespectfully, mock, revile, utter impious words, or defame.</w:t>
      </w:r>
    </w:p>
    <w:p w14:paraId="6E0E4103" w14:textId="77777777" w:rsidR="003E327A" w:rsidRDefault="003E327A">
      <w:r>
        <w:t>• In human-to-human relationships, it denotes slander, verbal abuse, or defamation of character.</w:t>
      </w:r>
    </w:p>
    <w:p w14:paraId="30DE32A6" w14:textId="77777777" w:rsidR="003E327A" w:rsidRDefault="003E327A">
      <w:r>
        <w:t>• In divine-human relationships, it refers to speech that denigrates the majesty, holiness, power, and sovereignty of God. To blaspheme is to attribute evil to God, to deny Him the glory due to His name, or to arrogantly claim for oneself what belongs to God alone. When directed at Jesus Christ, it denotes a contemptuous refusal to recognize His divine identity, accompanied by insulting and derisive speech.</w:t>
      </w:r>
    </w:p>
    <w:p w14:paraId="48D93014" w14:textId="77777777" w:rsidR="003E327A" w:rsidRDefault="003E327A"/>
    <w:p w14:paraId="62992EDB" w14:textId="77777777" w:rsidR="003E327A" w:rsidRPr="003E327A" w:rsidRDefault="003E327A">
      <w:pPr>
        <w:rPr>
          <w:b/>
        </w:rPr>
      </w:pPr>
      <w:r w:rsidRPr="003E327A">
        <w:rPr>
          <w:b/>
        </w:rPr>
        <w:t>3. Usage and Word Pictures</w:t>
      </w:r>
    </w:p>
    <w:p w14:paraId="17476119" w14:textId="77777777" w:rsidR="003E327A" w:rsidRDefault="003E327A">
      <w:r>
        <w:t>• The New Testament employs blasphemeo in three primary directions:</w:t>
      </w:r>
    </w:p>
    <w:p w14:paraId="3AC6A614" w14:textId="77777777" w:rsidR="003E327A" w:rsidRDefault="003E327A">
      <w:r>
        <w:t>• Directly against God: Speaking evil of God’s character, name, or sovereign actions (Revelation 16:9).</w:t>
      </w:r>
    </w:p>
    <w:p w14:paraId="417BC650" w14:textId="77777777" w:rsidR="003E327A" w:rsidRDefault="003E327A">
      <w:r>
        <w:t>• Against Jesus Christ: Mocking His divine claims, messianic identity, and saving work (Matthew 27:39; Luke 22:65).</w:t>
      </w:r>
    </w:p>
    <w:p w14:paraId="26BD75F5" w14:textId="77777777" w:rsidR="003E327A" w:rsidRDefault="003E327A">
      <w:r>
        <w:t>• Against Divine Truth or Believers: Speaking evil of the Christian way, the Word of God, or God's messengers (Titus 2:5; Romans 3:8).</w:t>
      </w:r>
    </w:p>
    <w:p w14:paraId="223989E4" w14:textId="77777777" w:rsidR="003E327A" w:rsidRDefault="003E327A">
      <w:r>
        <w:t>• In Matthew 27:39, the verb is in the imperfect tense (eblasphēmoun), which denotes continuous, repeated, or ongoing action in past time. The word picture is a steady, relentless stream of verbal abuse. As crowds passed by the cross, they were continually throwing insults, jeers, and abusive speech at Jesus.</w:t>
      </w:r>
    </w:p>
    <w:p w14:paraId="059D5CE0" w14:textId="77777777" w:rsidR="003E327A" w:rsidRDefault="003E327A"/>
    <w:p w14:paraId="05D035F7" w14:textId="77777777" w:rsidR="003E327A" w:rsidRPr="003E327A" w:rsidRDefault="003E327A">
      <w:pPr>
        <w:rPr>
          <w:b/>
        </w:rPr>
      </w:pPr>
      <w:r w:rsidRPr="003E327A">
        <w:rPr>
          <w:b/>
        </w:rPr>
        <w:t>4. Theological Implications</w:t>
      </w:r>
    </w:p>
    <w:p w14:paraId="59DB3C43" w14:textId="77777777" w:rsidR="003E327A" w:rsidRDefault="003E327A">
      <w:r>
        <w:t>• The Great Irony of the Cross: The central irony in Matthew's Passion narrative is that Jesus was officially condemned to death by the Jewish Sanhedrin on the charge of "blasphemy" because He claimed to be the Messiah and the Son of God (Matthew 26:65). Yet, as He hangs on the cross, the real blasphemers are those passing by, mocking the true Son of God.</w:t>
      </w:r>
    </w:p>
    <w:p w14:paraId="3EB0A9E3" w14:textId="77777777" w:rsidR="003E327A" w:rsidRDefault="003E327A">
      <w:r>
        <w:t>• The Nature of Sin: Blasphemy represents the ultimate rebellion of the human tongue, where creatures use the breath given to them by their Creator to mock and revile Him.</w:t>
      </w:r>
    </w:p>
    <w:p w14:paraId="7710182A" w14:textId="77777777" w:rsidR="003E327A" w:rsidRDefault="003E327A">
      <w:r>
        <w:t>• Fulfillment of Messianic Prophecy: The verbal abuse of the bystanders directly fulfills the Old Testament descriptions of the suffering righteous man and the Messiah. In particular, it fulfills Psalm 22:7 ("All those who see Me ridicule Me; they shoot out the lip, they shake the head") and Psalm 109:25 ("I also became a reproach to them; when they looked at me, they shook their heads").</w:t>
      </w:r>
    </w:p>
    <w:p w14:paraId="14D409A6" w14:textId="77777777" w:rsidR="003E327A" w:rsidRDefault="003E327A"/>
    <w:p w14:paraId="2B07BCB2" w14:textId="77777777" w:rsidR="003E327A" w:rsidRPr="003E327A" w:rsidRDefault="003E327A">
      <w:pPr>
        <w:rPr>
          <w:b/>
        </w:rPr>
      </w:pPr>
      <w:r w:rsidRPr="003E327A">
        <w:rPr>
          <w:b/>
        </w:rPr>
        <w:t>5. Contextual Nuance in the Passage</w:t>
      </w:r>
    </w:p>
    <w:p w14:paraId="2B34925C" w14:textId="77777777" w:rsidR="003E327A" w:rsidRDefault="003E327A">
      <w:r>
        <w:t>• In Matthew 27:39, the blasphemy of the passersby is paired with the physical gesture of "wagging their heads." This physical movement was an ancient Near Eastern expression of derision, contempt, and self-righteous triumph over a fallen foe (Lamentations 2:15).</w:t>
      </w:r>
    </w:p>
    <w:p w14:paraId="0D633E70" w14:textId="77777777" w:rsidR="003E327A" w:rsidRDefault="003E327A">
      <w:r>
        <w:t>• The immediate context (verses 40-44) reveals the specific content of their blasphemy. They mock His power ("You who destroy the temple and build it in three days, save Yourself!") and His divine sonship ("If You are the Son of God, come down from the cross").</w:t>
      </w:r>
    </w:p>
    <w:p w14:paraId="313239A8" w14:textId="77777777" w:rsidR="003E327A" w:rsidRDefault="003E327A">
      <w:r>
        <w:t>• Their words mock His messianic claims, turning His divine mission of self-sacrifice into a weapon of ridicule. By demanding that He save Himself, they reveal their total spiritual blindness; they do not realize that if Jesus had saved Himself, He could not have saved them.</w:t>
      </w:r>
    </w:p>
    <w:p w14:paraId="568EC0E4" w14:textId="77777777" w:rsidR="003E327A" w:rsidRDefault="003E327A"/>
    <w:p w14:paraId="13614407" w14:textId="77777777" w:rsidR="003E327A" w:rsidRPr="003E327A" w:rsidRDefault="003E327A">
      <w:pPr>
        <w:rPr>
          <w:b/>
        </w:rPr>
      </w:pPr>
      <w:r w:rsidRPr="003E327A">
        <w:rPr>
          <w:b/>
        </w:rPr>
        <w:t>6. Key Uses in Other Verses (NKJV)</w:t>
      </w:r>
    </w:p>
    <w:p w14:paraId="3AA6266E" w14:textId="77777777" w:rsidR="003E327A" w:rsidRDefault="003E327A">
      <w:r>
        <w:t>• Luke 22:65: "And many other things they blasphemously spoke against Him."</w:t>
      </w:r>
    </w:p>
    <w:p w14:paraId="6C9DD470" w14:textId="77777777" w:rsidR="003E327A" w:rsidRDefault="003E327A">
      <w:r>
        <w:t>• Acts 13:45: "But when the Jews saw the multitudes, they were filled with envy; and contradicting and blaspheming, they opposed the things spoken by Paul."</w:t>
      </w:r>
    </w:p>
    <w:p w14:paraId="5A201893" w14:textId="77777777" w:rsidR="003E327A" w:rsidRDefault="003E327A">
      <w:r>
        <w:t>• Romans 2:24: "For 'the name of God is blasphemed among the Gentiles because of you,' as it is written."</w:t>
      </w:r>
    </w:p>
    <w:p w14:paraId="020FA5D2" w14:textId="77777777" w:rsidR="003E327A" w:rsidRDefault="003E327A">
      <w:r>
        <w:t>• 1 Timothy 1:20: "of whom are Hymenaeus and Alexander, whom I have delivered to Satan that they may learn not to blaspheme."</w:t>
      </w:r>
    </w:p>
    <w:p w14:paraId="7FCE7BC9" w14:textId="77777777" w:rsidR="003E327A" w:rsidRDefault="003E327A">
      <w:r>
        <w:t>• Titus 2:5: "to be discreet, chaste, homemakers, good, obedient to their own husbands, that the word of God may not be blasphemed."</w:t>
      </w:r>
    </w:p>
    <w:p w14:paraId="70106966" w14:textId="77777777" w:rsidR="003E327A" w:rsidRDefault="003E327A">
      <w:r>
        <w:t>• James 2:7: "Do they not blaspheme that noble name by which you are called?"</w:t>
      </w:r>
    </w:p>
    <w:p w14:paraId="169822CD" w14:textId="77777777" w:rsidR="003E327A" w:rsidRDefault="003E327A"/>
    <w:p w14:paraId="59A4DE98" w14:textId="77777777" w:rsidR="003E327A" w:rsidRPr="003E327A" w:rsidRDefault="003E327A">
      <w:pPr>
        <w:rPr>
          <w:b/>
        </w:rPr>
      </w:pPr>
      <w:r w:rsidRPr="003E327A">
        <w:rPr>
          <w:b/>
        </w:rPr>
        <w:t>7. Other Relevant Insights</w:t>
      </w:r>
    </w:p>
    <w:p w14:paraId="58D1ADBC" w14:textId="77777777" w:rsidR="003E327A" w:rsidRDefault="003E327A">
      <w:r>
        <w:t>• There is a dark, escalating progression of rejection and mockery in Matthew's Passion narrative. Jesus is blasphemed by the high priest's court (Matthew 26:65), mocked by the Roman soldiers (Matthew 27:27-31), blasphemed by the general public passing by (Matthew 27:39), mocked by the religious leaders (Matthew 27:41), and even reviled by the robbers crucified beside Him (Matthew 27:44). This demonstrates the universal scope of human hostility toward God.</w:t>
      </w:r>
    </w:p>
    <w:p w14:paraId="05428E4B" w14:textId="77777777" w:rsidR="003E327A" w:rsidRDefault="003E327A">
      <w:r>
        <w:t>• In spite of this intense, continuous verbal abuse, Jesus remains silent, fulfilling the prophecy of Isaiah 53:7: "He was oppressed and He was afflicted, yet He opened not His mouth; He was led as a lamb to the slaughter, and as a sheep before its shearers is silent, so He opened not His mouth."</w:t>
      </w:r>
    </w:p>
    <w:p w14:paraId="34EBABE4" w14:textId="77777777" w:rsidR="003E327A" w:rsidRDefault="003E327A"/>
    <w:p w14:paraId="13D65769" w14:textId="77777777" w:rsidR="003E327A" w:rsidRPr="003E327A" w:rsidRDefault="003E327A">
      <w:pPr>
        <w:rPr>
          <w:b/>
        </w:rPr>
      </w:pPr>
      <w:r w:rsidRPr="003E327A">
        <w:rPr>
          <w:b/>
        </w:rPr>
        <w:t>8. References</w:t>
      </w:r>
    </w:p>
    <w:p w14:paraId="0C3A299C" w14:textId="77777777" w:rsidR="003E327A" w:rsidRDefault="003E327A">
      <w:r>
        <w:t>• BDAG Greek-English Lexicon of the New Testament and Other Early Christian Literature</w:t>
      </w:r>
    </w:p>
    <w:p w14:paraId="74FDA27D" w14:textId="77777777" w:rsidR="003E327A" w:rsidRDefault="003E327A">
      <w:r>
        <w:t>• Thayer's Greek-English Lexicon of the New Testament</w:t>
      </w:r>
    </w:p>
    <w:p w14:paraId="23990BE4" w14:textId="77777777" w:rsidR="003E327A" w:rsidRDefault="003E327A">
      <w:r>
        <w:t>• Theological Dictionary of the New Testament</w:t>
      </w:r>
    </w:p>
    <w:p w14:paraId="168F5D2C" w14:textId="77777777" w:rsidR="003E327A" w:rsidRDefault="003E327A">
      <w:r>
        <w:t>• Blue Letter Bible Study Tools</w:t>
      </w:r>
    </w:p>
    <w:p w14:paraId="3B492E8C" w14:textId="14F6276C" w:rsidR="004C5552" w:rsidRDefault="003E327A">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27A"/>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8BAE"/>
  <w15:chartTrackingRefBased/>
  <w15:docId w15:val="{8B6C316F-AF76-41A3-9CBE-690D8813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7A"/>
    <w:rPr>
      <w:rFonts w:eastAsiaTheme="majorEastAsia" w:cstheme="majorBidi"/>
      <w:color w:val="272727" w:themeColor="text1" w:themeTint="D8"/>
    </w:rPr>
  </w:style>
  <w:style w:type="paragraph" w:styleId="Title">
    <w:name w:val="Title"/>
    <w:basedOn w:val="Normal"/>
    <w:next w:val="Normal"/>
    <w:link w:val="TitleChar"/>
    <w:uiPriority w:val="10"/>
    <w:qFormat/>
    <w:rsid w:val="003E3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7A"/>
    <w:pPr>
      <w:spacing w:before="160"/>
      <w:jc w:val="center"/>
    </w:pPr>
    <w:rPr>
      <w:i/>
      <w:iCs/>
      <w:color w:val="404040" w:themeColor="text1" w:themeTint="BF"/>
    </w:rPr>
  </w:style>
  <w:style w:type="character" w:customStyle="1" w:styleId="QuoteChar">
    <w:name w:val="Quote Char"/>
    <w:basedOn w:val="DefaultParagraphFont"/>
    <w:link w:val="Quote"/>
    <w:uiPriority w:val="29"/>
    <w:rsid w:val="003E327A"/>
    <w:rPr>
      <w:i/>
      <w:iCs/>
      <w:color w:val="404040" w:themeColor="text1" w:themeTint="BF"/>
    </w:rPr>
  </w:style>
  <w:style w:type="paragraph" w:styleId="ListParagraph">
    <w:name w:val="List Paragraph"/>
    <w:basedOn w:val="Normal"/>
    <w:uiPriority w:val="34"/>
    <w:qFormat/>
    <w:rsid w:val="003E327A"/>
    <w:pPr>
      <w:ind w:left="720"/>
      <w:contextualSpacing/>
    </w:pPr>
  </w:style>
  <w:style w:type="character" w:styleId="IntenseEmphasis">
    <w:name w:val="Intense Emphasis"/>
    <w:basedOn w:val="DefaultParagraphFont"/>
    <w:uiPriority w:val="21"/>
    <w:qFormat/>
    <w:rsid w:val="003E327A"/>
    <w:rPr>
      <w:i/>
      <w:iCs/>
      <w:color w:val="2E74B5" w:themeColor="accent1" w:themeShade="BF"/>
    </w:rPr>
  </w:style>
  <w:style w:type="paragraph" w:styleId="IntenseQuote">
    <w:name w:val="Intense Quote"/>
    <w:basedOn w:val="Normal"/>
    <w:next w:val="Normal"/>
    <w:link w:val="IntenseQuoteChar"/>
    <w:uiPriority w:val="30"/>
    <w:qFormat/>
    <w:rsid w:val="003E32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27A"/>
    <w:rPr>
      <w:i/>
      <w:iCs/>
      <w:color w:val="2E74B5" w:themeColor="accent1" w:themeShade="BF"/>
    </w:rPr>
  </w:style>
  <w:style w:type="character" w:styleId="IntenseReference">
    <w:name w:val="Intense Reference"/>
    <w:basedOn w:val="DefaultParagraphFont"/>
    <w:uiPriority w:val="32"/>
    <w:qFormat/>
    <w:rsid w:val="003E32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5320</Characters>
  <Application>Microsoft Office Word</Application>
  <DocSecurity>0</DocSecurity>
  <Lines>102</Lines>
  <Paragraphs>55</Paragraphs>
  <ScaleCrop>false</ScaleCrop>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