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B8B14" w14:textId="77777777" w:rsidR="00703486" w:rsidRPr="00703486" w:rsidRDefault="00703486">
      <w:pPr>
        <w:rPr>
          <w:b/>
        </w:rPr>
      </w:pPr>
      <w:r w:rsidRPr="00703486">
        <w:rPr>
          <w:b/>
        </w:rPr>
        <w:t>RAISED - ( egeirō , Strong's G1453 )</w:t>
      </w:r>
    </w:p>
    <w:p w14:paraId="2A872784" w14:textId="77777777" w:rsidR="00703486" w:rsidRDefault="00703486">
      <w:r w:rsidRPr="00703486">
        <w:rPr>
          <w:b/>
        </w:rPr>
        <w:t>Summary:</w:t>
      </w:r>
    </w:p>
    <w:p w14:paraId="39883C10" w14:textId="77777777" w:rsidR="00703486" w:rsidRDefault="00703486">
      <w:r>
        <w:t>The Greek verb egeirō carries the primary meaning of waking, rousing, or raising up from a state of sleep, illness, or death. In Matthew 27:52, it describes the physical resurrection of the departed Old Testament saints immediately following the death of Jesus Christ on the cross. This miraculous raising of the dead is a powerful, visible sign of Christ's victory over the grave, demonstrating that His sacrificial death immediately unleashed life-giving power to reverse the curse of death.</w:t>
      </w:r>
    </w:p>
    <w:p w14:paraId="3777F567" w14:textId="77777777" w:rsidR="00703486" w:rsidRDefault="00703486"/>
    <w:p w14:paraId="0BAEA0E8" w14:textId="77777777" w:rsidR="00703486" w:rsidRDefault="00703486">
      <w:r w:rsidRPr="00703486">
        <w:rPr>
          <w:b/>
        </w:rPr>
        <w:t>Full Study:</w:t>
      </w:r>
    </w:p>
    <w:p w14:paraId="00C64E36" w14:textId="77777777" w:rsidR="00703486" w:rsidRDefault="00703486"/>
    <w:p w14:paraId="3C8DCCF4" w14:textId="77777777" w:rsidR="00703486" w:rsidRPr="00703486" w:rsidRDefault="00703486">
      <w:pPr>
        <w:rPr>
          <w:b/>
        </w:rPr>
      </w:pPr>
      <w:r w:rsidRPr="00703486">
        <w:rPr>
          <w:b/>
        </w:rPr>
        <w:t xml:space="preserve"> 1. Word Picture / Background</w:t>
      </w:r>
    </w:p>
    <w:p w14:paraId="5F3DEA45" w14:textId="77777777" w:rsidR="00703486" w:rsidRDefault="00703486">
      <w:r>
        <w:t>The everyday usage of egeirō in the ancient Greco-Roman world was highly practical. It was commonly used for waking someone up from sleep, helping a fallen person to their feet, or restoring a ruined building or wall. When applied to illness, it meant to restore a sick person to health, raising them up from their sickbed. In the context of mortality, the biblical writers adopted this term to describe resurrection. By using a word that literally means "to wake up," the New Testament treats death not as an irreversible end, but as a temporary state of sleep from which a person can be easily awakened by the sovereign power of God.</w:t>
      </w:r>
    </w:p>
    <w:p w14:paraId="77543D5D" w14:textId="77777777" w:rsidR="00703486" w:rsidRDefault="00703486"/>
    <w:p w14:paraId="57B6BE43" w14:textId="77777777" w:rsidR="00703486" w:rsidRPr="00703486" w:rsidRDefault="00703486">
      <w:pPr>
        <w:rPr>
          <w:b/>
        </w:rPr>
      </w:pPr>
      <w:r w:rsidRPr="00703486">
        <w:rPr>
          <w:b/>
        </w:rPr>
        <w:t xml:space="preserve"> 2. Meaning / Lexical Definition</w:t>
      </w:r>
    </w:p>
    <w:p w14:paraId="2A0096B7" w14:textId="77777777" w:rsidR="00703486" w:rsidRDefault="00703486">
      <w:r>
        <w:t>The verb egeirō means to cause to stand up, to awaken from sleep, to raise from the dead, or to cause to appear. In its transitively active form, it denotes the action of raising someone or something up. In the passive voice—as it appears in Matthew 27:52 (ēgerthēsan, "were raised")—it functions as a "divine passive." This indicates that the subject is the recipient of God's supernatural, life-giving action. The lexical range spans from physical posture (standing up) to metaphysical reality (rising from physical death to immortal life).</w:t>
      </w:r>
    </w:p>
    <w:p w14:paraId="42B798FA" w14:textId="77777777" w:rsidR="00703486" w:rsidRDefault="00703486"/>
    <w:p w14:paraId="46A36FFC" w14:textId="77777777" w:rsidR="00703486" w:rsidRPr="00703486" w:rsidRDefault="00703486">
      <w:pPr>
        <w:rPr>
          <w:b/>
        </w:rPr>
      </w:pPr>
      <w:r w:rsidRPr="00703486">
        <w:rPr>
          <w:b/>
        </w:rPr>
        <w:t xml:space="preserve"> 3. Usage and Word Pictures</w:t>
      </w:r>
    </w:p>
    <w:p w14:paraId="70065827" w14:textId="77777777" w:rsidR="00703486" w:rsidRDefault="00703486">
      <w:r>
        <w:t>Throughout the New Testament, egeirō is used in several rich contexts:</w:t>
      </w:r>
    </w:p>
    <w:p w14:paraId="059E04CD" w14:textId="77777777" w:rsidR="00703486" w:rsidRDefault="00703486">
      <w:r>
        <w:lastRenderedPageBreak/>
        <w:t>• Waking from Physical Sleep: Used when the disciples awoke Jesus during the storm on the Sea of Galilee.</w:t>
      </w:r>
    </w:p>
    <w:p w14:paraId="6DB6417F" w14:textId="77777777" w:rsidR="00703486" w:rsidRDefault="00703486">
      <w:r>
        <w:t>• Healing the Sick: Used when Jesus took the hand of Peter’s mother-in-law and "lifted her up," or when the paralytic was told to "rise" and walk.</w:t>
      </w:r>
    </w:p>
    <w:p w14:paraId="2763BEEC" w14:textId="77777777" w:rsidR="00703486" w:rsidRDefault="00703486">
      <w:r>
        <w:t>• The Resurrection of Jesus: Frequently used to describe God raising Jesus from the dead on the third day, signifying the Father’s vindication of the Son.</w:t>
      </w:r>
    </w:p>
    <w:p w14:paraId="74505A20" w14:textId="77777777" w:rsidR="00703486" w:rsidRDefault="00703486">
      <w:r>
        <w:t>• The Final Resurrection: Used to describe the future resurrection of believers at the last trumpet, when the corruptible body is raised incorruptible.</w:t>
      </w:r>
    </w:p>
    <w:p w14:paraId="602001D4" w14:textId="77777777" w:rsidR="00703486" w:rsidRDefault="00703486"/>
    <w:p w14:paraId="77D0B762" w14:textId="77777777" w:rsidR="00703486" w:rsidRPr="00703486" w:rsidRDefault="00703486">
      <w:pPr>
        <w:rPr>
          <w:b/>
        </w:rPr>
      </w:pPr>
      <w:r w:rsidRPr="00703486">
        <w:rPr>
          <w:b/>
        </w:rPr>
        <w:t xml:space="preserve"> 4. Theological Implications</w:t>
      </w:r>
    </w:p>
    <w:p w14:paraId="08C7D263" w14:textId="77777777" w:rsidR="00703486" w:rsidRDefault="00703486">
      <w:r>
        <w:t>The use of egeirō in relation to the resurrection of the saints carries profound theological weight:</w:t>
      </w:r>
    </w:p>
    <w:p w14:paraId="10F3C363" w14:textId="77777777" w:rsidR="00703486" w:rsidRDefault="00703486">
      <w:r>
        <w:t>• Victory Over Death: The immediate consequence of Christ's death is life. The moment the Savior yielded up His spirit, the grip of death on humanity was broken, symbolized by the graves opening and the dead being raised.</w:t>
      </w:r>
    </w:p>
    <w:p w14:paraId="4D9EC2EC" w14:textId="77777777" w:rsidR="00703486" w:rsidRDefault="00703486">
      <w:r>
        <w:t>• The Divine Passive: The passive form of the verb emphasizes that resurrection is entirely a work of God. Man is completely passive in death; only the external, divine voice and power of God can bring life out of the grave.</w:t>
      </w:r>
    </w:p>
    <w:p w14:paraId="11339E93" w14:textId="77777777" w:rsidR="00703486" w:rsidRDefault="00703486">
      <w:r>
        <w:t>• Firstfruits and Foreshadowing: The raising of these saints serves as a historical pledge and physical preview of the general resurrection promised to all believers at the return of Christ.</w:t>
      </w:r>
    </w:p>
    <w:p w14:paraId="1C505807" w14:textId="77777777" w:rsidR="00703486" w:rsidRDefault="00703486"/>
    <w:p w14:paraId="2E544115" w14:textId="77777777" w:rsidR="00703486" w:rsidRPr="00703486" w:rsidRDefault="00703486">
      <w:pPr>
        <w:rPr>
          <w:b/>
        </w:rPr>
      </w:pPr>
      <w:r w:rsidRPr="00703486">
        <w:rPr>
          <w:b/>
        </w:rPr>
        <w:t xml:space="preserve"> 5. Contextual Nuance in the Passage</w:t>
      </w:r>
    </w:p>
    <w:p w14:paraId="071244AB" w14:textId="77777777" w:rsidR="00703486" w:rsidRDefault="00703486">
      <w:r>
        <w:t>In Matthew 27:52, the raising of the saints occurs in a highly charged, apocalyptic atmosphere. Jesus has just cried out and yielded up His spirit. Immediately, the temple veil is torn, the earth quakes, rocks split, and graves are opened. The placement of egeirō in this sequence is crucial. The opening of the graves and the raising of the saints are direct, cosmic reactions to the death of Christ. This was not a natural resuscitation but a supernatural sign. It demonstrated to a watching world that Jesus' death was not a defeat, but the very event that conquered the power of the grave.</w:t>
      </w:r>
    </w:p>
    <w:p w14:paraId="6E26C7AA" w14:textId="77777777" w:rsidR="00703486" w:rsidRDefault="00703486"/>
    <w:p w14:paraId="43932DB8" w14:textId="77777777" w:rsidR="00703486" w:rsidRPr="00703486" w:rsidRDefault="00703486">
      <w:pPr>
        <w:rPr>
          <w:b/>
        </w:rPr>
      </w:pPr>
      <w:r w:rsidRPr="00703486">
        <w:rPr>
          <w:b/>
        </w:rPr>
        <w:lastRenderedPageBreak/>
        <w:t xml:space="preserve"> 6. Key Uses in Other Verses (NKJV)</w:t>
      </w:r>
    </w:p>
    <w:p w14:paraId="4285FDAB" w14:textId="77777777" w:rsidR="00703486" w:rsidRDefault="00703486">
      <w:r>
        <w:t>• Matthew 28:6 - "He is not here; for He is risen, as He said. Come, see the place where the Lord lay."</w:t>
      </w:r>
    </w:p>
    <w:p w14:paraId="58FAC1AE" w14:textId="77777777" w:rsidR="00703486" w:rsidRDefault="00703486">
      <w:r>
        <w:t>• John 2:19 - "Jesus answered and said to them, 'Destroy this temple, and in three days I will raise it up.'"</w:t>
      </w:r>
    </w:p>
    <w:p w14:paraId="3B4C6B91" w14:textId="77777777" w:rsidR="00703486" w:rsidRDefault="00703486">
      <w:r>
        <w:t>• Romans 6:4 - "Therefore we were buried with Him through baptism into death, that just as Christ was raised from the dead by the glory of the Father, even so we also should walk in newness of life."</w:t>
      </w:r>
    </w:p>
    <w:p w14:paraId="694B0DBE" w14:textId="77777777" w:rsidR="00703486" w:rsidRDefault="00703486"/>
    <w:p w14:paraId="69DE8D7C" w14:textId="77777777" w:rsidR="00703486" w:rsidRPr="00703486" w:rsidRDefault="00703486">
      <w:pPr>
        <w:rPr>
          <w:b/>
        </w:rPr>
      </w:pPr>
      <w:r w:rsidRPr="00703486">
        <w:rPr>
          <w:b/>
        </w:rPr>
        <w:t xml:space="preserve"> 7. Other Relevant Insights</w:t>
      </w:r>
    </w:p>
    <w:p w14:paraId="691287A9" w14:textId="77777777" w:rsidR="00703486" w:rsidRDefault="00703486">
      <w:r>
        <w:t>In Matthew 27:52, there is a beautiful linguistic contrast between "fallen asleep" (koimaō) and "raised" (egeirō). By pairing these two words, the text emphasizes that for the saint, physical death is merely a temporary sleep, and the resurrection is the morning awakening. Furthermore, Matthew notes that these raised saints did not enter the holy city until after Jesus' own resurrection (Matthew 27:53), preserving the theological order that Christ must be the "firstborn from the dead" (Colossians 1:18).</w:t>
      </w:r>
    </w:p>
    <w:p w14:paraId="09ED1B0F" w14:textId="77777777" w:rsidR="00703486" w:rsidRDefault="00703486"/>
    <w:p w14:paraId="22C6483D" w14:textId="77777777" w:rsidR="00703486" w:rsidRPr="00703486" w:rsidRDefault="00703486">
      <w:pPr>
        <w:rPr>
          <w:b/>
        </w:rPr>
      </w:pPr>
      <w:r w:rsidRPr="00703486">
        <w:rPr>
          <w:b/>
        </w:rPr>
        <w:t xml:space="preserve"> 8. References</w:t>
      </w:r>
    </w:p>
    <w:p w14:paraId="1D8C2B92" w14:textId="77777777" w:rsidR="00703486" w:rsidRDefault="00703486">
      <w:r>
        <w:t>• BDAG (Greek-English Lexicon of the New Testament and Other Early Christian Literature)</w:t>
      </w:r>
    </w:p>
    <w:p w14:paraId="617726F2" w14:textId="77777777" w:rsidR="00703486" w:rsidRDefault="00703486">
      <w:r>
        <w:t>• Thayer's Greek-English Lexicon</w:t>
      </w:r>
    </w:p>
    <w:p w14:paraId="1E5D179D" w14:textId="77777777" w:rsidR="00703486" w:rsidRDefault="00703486">
      <w:r>
        <w:t>• Vine's Expository Dictionary of New Testament Words</w:t>
      </w:r>
    </w:p>
    <w:p w14:paraId="15F1267C" w14:textId="77777777" w:rsidR="00703486" w:rsidRDefault="00703486">
      <w:r>
        <w:t>• Blue Letter Bible</w:t>
      </w:r>
    </w:p>
    <w:p w14:paraId="26C29630" w14:textId="5F5E1506" w:rsidR="004C5552" w:rsidRDefault="00703486">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48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3486"/>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EABD9"/>
  <w15:chartTrackingRefBased/>
  <w15:docId w15:val="{45C198BA-BD7A-4BA8-B68E-1EF6245F3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034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34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34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34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034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34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34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3486"/>
    <w:rPr>
      <w:rFonts w:eastAsiaTheme="majorEastAsia" w:cstheme="majorBidi"/>
      <w:color w:val="272727" w:themeColor="text1" w:themeTint="D8"/>
    </w:rPr>
  </w:style>
  <w:style w:type="paragraph" w:styleId="Title">
    <w:name w:val="Title"/>
    <w:basedOn w:val="Normal"/>
    <w:next w:val="Normal"/>
    <w:link w:val="TitleChar"/>
    <w:uiPriority w:val="10"/>
    <w:qFormat/>
    <w:rsid w:val="007034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34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34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34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3486"/>
    <w:pPr>
      <w:spacing w:before="160"/>
      <w:jc w:val="center"/>
    </w:pPr>
    <w:rPr>
      <w:i/>
      <w:iCs/>
      <w:color w:val="404040" w:themeColor="text1" w:themeTint="BF"/>
    </w:rPr>
  </w:style>
  <w:style w:type="character" w:customStyle="1" w:styleId="QuoteChar">
    <w:name w:val="Quote Char"/>
    <w:basedOn w:val="DefaultParagraphFont"/>
    <w:link w:val="Quote"/>
    <w:uiPriority w:val="29"/>
    <w:rsid w:val="00703486"/>
    <w:rPr>
      <w:i/>
      <w:iCs/>
      <w:color w:val="404040" w:themeColor="text1" w:themeTint="BF"/>
    </w:rPr>
  </w:style>
  <w:style w:type="paragraph" w:styleId="ListParagraph">
    <w:name w:val="List Paragraph"/>
    <w:basedOn w:val="Normal"/>
    <w:uiPriority w:val="34"/>
    <w:qFormat/>
    <w:rsid w:val="00703486"/>
    <w:pPr>
      <w:ind w:left="720"/>
      <w:contextualSpacing/>
    </w:pPr>
  </w:style>
  <w:style w:type="character" w:styleId="IntenseEmphasis">
    <w:name w:val="Intense Emphasis"/>
    <w:basedOn w:val="DefaultParagraphFont"/>
    <w:uiPriority w:val="21"/>
    <w:qFormat/>
    <w:rsid w:val="00703486"/>
    <w:rPr>
      <w:i/>
      <w:iCs/>
      <w:color w:val="2E74B5" w:themeColor="accent1" w:themeShade="BF"/>
    </w:rPr>
  </w:style>
  <w:style w:type="paragraph" w:styleId="IntenseQuote">
    <w:name w:val="Intense Quote"/>
    <w:basedOn w:val="Normal"/>
    <w:next w:val="Normal"/>
    <w:link w:val="IntenseQuoteChar"/>
    <w:uiPriority w:val="30"/>
    <w:qFormat/>
    <w:rsid w:val="0070348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03486"/>
    <w:rPr>
      <w:i/>
      <w:iCs/>
      <w:color w:val="2E74B5" w:themeColor="accent1" w:themeShade="BF"/>
    </w:rPr>
  </w:style>
  <w:style w:type="character" w:styleId="IntenseReference">
    <w:name w:val="Intense Reference"/>
    <w:basedOn w:val="DefaultParagraphFont"/>
    <w:uiPriority w:val="32"/>
    <w:qFormat/>
    <w:rsid w:val="0070348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818</Words>
  <Characters>4258</Characters>
  <Application>Microsoft Office Word</Application>
  <DocSecurity>0</DocSecurity>
  <Lines>81</Lines>
  <Paragraphs>44</Paragraphs>
  <ScaleCrop>false</ScaleCrop>
  <Company/>
  <LinksUpToDate>false</LinksUpToDate>
  <CharactersWithSpaces>5032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2026-08-13T02:33:00Z</dcterms:created>
  <dcterms:modified xsi:type="dcterms:W3CDTF">2026-08-13T02:33:00Z</dcterms:modified>
</cp:coreProperties>
</file>