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5E1E" w14:textId="77777777" w:rsidR="00432034" w:rsidRPr="00432034" w:rsidRDefault="00432034">
      <w:pPr>
        <w:rPr>
          <w:b/>
        </w:rPr>
      </w:pPr>
      <w:r w:rsidRPr="00432034">
        <w:rPr>
          <w:b/>
        </w:rPr>
        <w:t>PREPARATION - ( paraskeue , Strong's G3904 )</w:t>
      </w:r>
    </w:p>
    <w:p w14:paraId="7F2016D1" w14:textId="77777777" w:rsidR="00432034" w:rsidRDefault="00432034">
      <w:r w:rsidRPr="00432034">
        <w:rPr>
          <w:b/>
        </w:rPr>
        <w:t>Summary:</w:t>
      </w:r>
    </w:p>
    <w:p w14:paraId="38C8980E" w14:textId="77777777" w:rsidR="00432034" w:rsidRDefault="00432034">
      <w:r>
        <w:t>The Greek word paraskeue refers to the act of making ready, preparing, or specifically, the "Day of Preparation"—the day preceding a Jewish feast or the weekly Sabbath. In the New Testament, it is used exclusively in the Passion narratives to designate the Friday before the Sabbath, a day of intense physical and spiritual preparation for the holy day of rest. In Matthew 27:62, it serves as a temporal marker highlighting the stark contrast between the holy rest of the Sabbath and the frantic, fearful activity of the religious leaders who sought to secure Jesus' tomb.</w:t>
      </w:r>
    </w:p>
    <w:p w14:paraId="39C95FBB" w14:textId="77777777" w:rsidR="00432034" w:rsidRDefault="00432034"/>
    <w:p w14:paraId="76678293" w14:textId="77777777" w:rsidR="00432034" w:rsidRDefault="00432034">
      <w:r w:rsidRPr="00432034">
        <w:rPr>
          <w:b/>
        </w:rPr>
        <w:t>Full Study:</w:t>
      </w:r>
    </w:p>
    <w:p w14:paraId="08CDB894" w14:textId="77777777" w:rsidR="00432034" w:rsidRDefault="00432034"/>
    <w:p w14:paraId="36E14D0F" w14:textId="77777777" w:rsidR="00432034" w:rsidRPr="00432034" w:rsidRDefault="00432034">
      <w:pPr>
        <w:rPr>
          <w:b/>
        </w:rPr>
      </w:pPr>
      <w:r w:rsidRPr="00432034">
        <w:rPr>
          <w:b/>
        </w:rPr>
        <w:t>1. Word Picture / Background</w:t>
      </w:r>
    </w:p>
    <w:p w14:paraId="04DC6820" w14:textId="77777777" w:rsidR="00432034" w:rsidRDefault="00432034">
      <w:r>
        <w:t xml:space="preserve">The noun paraskeue is derived from the verb paraskeuazo, which means to prepare, make ready, or equip. This verb is a compound of para ("beside" or "alongside") and skeuazo ("to prepare" or "to make ready," from skeuos, meaning "a vessel" or "implement"). </w:t>
      </w:r>
    </w:p>
    <w:p w14:paraId="5AE51F08" w14:textId="77777777" w:rsidR="00432034" w:rsidRDefault="00432034">
      <w:r>
        <w:t>• In classical Greek and historical military contexts, paraskeue referred to the preparation of food, baggage, or military equipment for a journey or battle.</w:t>
      </w:r>
    </w:p>
    <w:p w14:paraId="2DDE3F77" w14:textId="77777777" w:rsidR="00432034" w:rsidRDefault="00432034">
      <w:r>
        <w:t>• In Hellenistic Judaism, the word developed a highly specialized, technical meaning. Because the Fourth Commandment prohibited all manner of work on the Sabbath, the sixth day of the week (Friday) became known as the "Day of Preparation." On this day, Jewish households baked bread, cooked meals, cleaned their homes, and completed all secular business before sunset so that the Sabbath could be kept holy and restful.</w:t>
      </w:r>
    </w:p>
    <w:p w14:paraId="191B11C7" w14:textId="77777777" w:rsidR="00432034" w:rsidRDefault="00432034"/>
    <w:p w14:paraId="184E72EC" w14:textId="77777777" w:rsidR="00432034" w:rsidRPr="00432034" w:rsidRDefault="00432034">
      <w:pPr>
        <w:rPr>
          <w:b/>
        </w:rPr>
      </w:pPr>
      <w:r w:rsidRPr="00432034">
        <w:rPr>
          <w:b/>
        </w:rPr>
        <w:t>2. Meaning / Lexical Definition</w:t>
      </w:r>
    </w:p>
    <w:p w14:paraId="1991F508" w14:textId="77777777" w:rsidR="00432034" w:rsidRDefault="00432034">
      <w:r>
        <w:t>• paraskeue means preparation, the state of being prepared, or the day of preparation. In the New Testament, it functions almost exclusively as a proper noun for Friday, the day before the Sabbath, or the day of preparation before a major festival such as the Passover. It represents the diligent, intentional setting aside of the ordinary to make space for the holy.</w:t>
      </w:r>
    </w:p>
    <w:p w14:paraId="222AB0BB" w14:textId="77777777" w:rsidR="00432034" w:rsidRDefault="00432034"/>
    <w:p w14:paraId="2C700BB4" w14:textId="77777777" w:rsidR="00432034" w:rsidRPr="00432034" w:rsidRDefault="00432034">
      <w:pPr>
        <w:rPr>
          <w:b/>
        </w:rPr>
      </w:pPr>
      <w:r w:rsidRPr="00432034">
        <w:rPr>
          <w:b/>
        </w:rPr>
        <w:t>3. Usage and Word Pictures</w:t>
      </w:r>
    </w:p>
    <w:p w14:paraId="702021B6" w14:textId="77777777" w:rsidR="00432034" w:rsidRDefault="00432034">
      <w:r>
        <w:t xml:space="preserve">The word occurs 6 times in the New Testament, appearing only in the Gospels, and always in reference to the day of Christ's crucifixion. </w:t>
      </w:r>
    </w:p>
    <w:p w14:paraId="54452C12" w14:textId="77777777" w:rsidR="00432034" w:rsidRDefault="00432034">
      <w:r>
        <w:t>• The word picture is one of industrious anticipation. The Day of Preparation was a bridge between the mundane and the divine.</w:t>
      </w:r>
    </w:p>
    <w:p w14:paraId="4671A35F" w14:textId="77777777" w:rsidR="00432034" w:rsidRDefault="00432034">
      <w:r>
        <w:t>• It carries the idea of sorting out earthly details so that the mind and heart are unhindered for worship.</w:t>
      </w:r>
    </w:p>
    <w:p w14:paraId="4A0A6FC6" w14:textId="77777777" w:rsidR="00432034" w:rsidRDefault="00432034">
      <w:r>
        <w:t>• By designating Friday as "the Preparation," Jewish culture structurally built the expectation of God's holy day into the rhythm of their weekly lives.</w:t>
      </w:r>
    </w:p>
    <w:p w14:paraId="7053B12D" w14:textId="77777777" w:rsidR="00432034" w:rsidRDefault="00432034"/>
    <w:p w14:paraId="6797AC8E" w14:textId="77777777" w:rsidR="00432034" w:rsidRPr="00432034" w:rsidRDefault="00432034">
      <w:pPr>
        <w:rPr>
          <w:b/>
        </w:rPr>
      </w:pPr>
      <w:r w:rsidRPr="00432034">
        <w:rPr>
          <w:b/>
        </w:rPr>
        <w:t>4. Theological Implications</w:t>
      </w:r>
    </w:p>
    <w:p w14:paraId="7680A192" w14:textId="77777777" w:rsidR="00432034" w:rsidRDefault="00432034">
      <w:r>
        <w:t xml:space="preserve">The concept of paraskeue underscores the biblical principle that entering into God's rest requires deliberate preparation. </w:t>
      </w:r>
    </w:p>
    <w:p w14:paraId="427F5F3D" w14:textId="77777777" w:rsidR="00432034" w:rsidRDefault="00432034">
      <w:r>
        <w:t>• The ultimate Sabbath rest of God is not entered into carelessly or accidentally.</w:t>
      </w:r>
    </w:p>
    <w:p w14:paraId="370F0EDD" w14:textId="77777777" w:rsidR="00432034" w:rsidRDefault="00432034">
      <w:r>
        <w:t>• There is profound Christological significance in the timing of the crucifixion: Jesus died on the Day of Preparation. As the true Passover Lamb, He was sacrificed at the very time Israel was preparing for the Passover and the Sabbath.</w:t>
      </w:r>
    </w:p>
    <w:p w14:paraId="39697BDF" w14:textId="77777777" w:rsidR="00432034" w:rsidRDefault="00432034">
      <w:r>
        <w:t>• While the nation was busy preparing physical food and cleansing their homes, God was preparing the ultimate spiritual rest for humanity through the death of His Son. Jesus completed His work of redemption on the Day of Preparation and rested in the tomb on the Sabbath, signifying that the work of salvation was finished.</w:t>
      </w:r>
    </w:p>
    <w:p w14:paraId="11AC2442" w14:textId="77777777" w:rsidR="00432034" w:rsidRDefault="00432034"/>
    <w:p w14:paraId="21425E40" w14:textId="77777777" w:rsidR="00432034" w:rsidRPr="00432034" w:rsidRDefault="00432034">
      <w:pPr>
        <w:rPr>
          <w:b/>
        </w:rPr>
      </w:pPr>
      <w:r w:rsidRPr="00432034">
        <w:rPr>
          <w:b/>
        </w:rPr>
        <w:t>5. Contextual Nuance in the Passage</w:t>
      </w:r>
    </w:p>
    <w:p w14:paraId="39E8B812" w14:textId="77777777" w:rsidR="00432034" w:rsidRDefault="00432034">
      <w:r>
        <w:t xml:space="preserve">In Matthew 27:62, the writer uses a striking and unusual phrase: "On the next day, which followed the Day of Preparation..." </w:t>
      </w:r>
    </w:p>
    <w:p w14:paraId="57E670B2" w14:textId="77777777" w:rsidR="00432034" w:rsidRDefault="00432034">
      <w:r>
        <w:t>• The "next day" was the Sabbath. Matthew's avoidance of the holy word "Sabbath"—instead calling it "the day after the Preparation"—is highly deliberate and loaded with irony.</w:t>
      </w:r>
    </w:p>
    <w:p w14:paraId="0A59EBE9" w14:textId="77777777" w:rsidR="00432034" w:rsidRDefault="00432034">
      <w:r>
        <w:t>• The chief priests and Pharisees, who were notoriously obsessive about Sabbath-keeping, spent this holy day conspiring, traveling, and negotiating with a pagan Roman governor (Pilate) to secure and seal the tomb of Jesus.</w:t>
      </w:r>
    </w:p>
    <w:p w14:paraId="162440C4" w14:textId="77777777" w:rsidR="00432034" w:rsidRDefault="00432034">
      <w:r>
        <w:t>• While Jesus truly rested in the grave on the Sabbath after completing His work, His enemies spent the Sabbath in restless, fearful activity. They defiled their Sabbath to prevent a resurrection, showing that despite all their outward "preparation," their hearts were entirely unprepared to receive their King.</w:t>
      </w:r>
    </w:p>
    <w:p w14:paraId="201EF460" w14:textId="77777777" w:rsidR="00432034" w:rsidRDefault="00432034"/>
    <w:p w14:paraId="17760292" w14:textId="77777777" w:rsidR="00432034" w:rsidRPr="00432034" w:rsidRDefault="00432034">
      <w:pPr>
        <w:rPr>
          <w:b/>
        </w:rPr>
      </w:pPr>
      <w:r w:rsidRPr="00432034">
        <w:rPr>
          <w:b/>
        </w:rPr>
        <w:t>6. Key Uses in Other Verses (NKJV)</w:t>
      </w:r>
    </w:p>
    <w:p w14:paraId="20B8DBEA" w14:textId="77777777" w:rsidR="00432034" w:rsidRDefault="00432034">
      <w:r>
        <w:t>• Mark 15:42 - "Now when evening had come, because it was the Preparation Day, that is, the day before the Sabbath,"</w:t>
      </w:r>
    </w:p>
    <w:p w14:paraId="2BD8987C" w14:textId="77777777" w:rsidR="00432034" w:rsidRDefault="00432034">
      <w:r>
        <w:t>• Luke 23:54 - "That day was the Preparation, and the Sabbath drew near."</w:t>
      </w:r>
    </w:p>
    <w:p w14:paraId="5C520E5A" w14:textId="77777777" w:rsidR="00432034" w:rsidRDefault="00432034">
      <w:r>
        <w:t>• John 19:14 - "Now it was the Preparation Day of the Passover, and about the sixth hour. And he said to the Jews, 'Behold your King!'"</w:t>
      </w:r>
    </w:p>
    <w:p w14:paraId="6BFD6CDE" w14:textId="77777777" w:rsidR="00432034" w:rsidRDefault="00432034">
      <w:r>
        <w:t>• John 19:31 - "Therefore, because it was the Preparation Day, that the bodies should not remain on the cross on the Sabbath (for that Sabbath was a high day), the Jews asked Pilate that their legs might be broken, and that they might be taken away."</w:t>
      </w:r>
    </w:p>
    <w:p w14:paraId="50317849" w14:textId="77777777" w:rsidR="00432034" w:rsidRDefault="00432034"/>
    <w:p w14:paraId="00EAA0EC" w14:textId="77777777" w:rsidR="00432034" w:rsidRPr="00432034" w:rsidRDefault="00432034">
      <w:pPr>
        <w:rPr>
          <w:b/>
        </w:rPr>
      </w:pPr>
      <w:r w:rsidRPr="00432034">
        <w:rPr>
          <w:b/>
        </w:rPr>
        <w:t>7. Other Relevant Insights</w:t>
      </w:r>
    </w:p>
    <w:p w14:paraId="169AE8D6" w14:textId="77777777" w:rsidR="00432034" w:rsidRDefault="00432034">
      <w:r>
        <w:t>• In modern Greek, the word for "Friday" is still Paraskevi (Παρασκευή). The early Christian church preserved this biblical term, and to this day, it serves as a weekly reminder of the day our Lord was crucified.</w:t>
      </w:r>
    </w:p>
    <w:p w14:paraId="6EDBF1FA" w14:textId="77777777" w:rsidR="00432034" w:rsidRDefault="00432034">
      <w:r>
        <w:t>• The urgency of the Preparation Day explains why Joseph of Arimathea and Nicodemus had to bury Jesus in haste (John 19:42). Because the Sabbath began at sunset, they had only a few hours to secure the body, wrap it in spices, and place it in the nearby tomb before the trumpet sounded to signal the end of the paraskeue and the start of the Sabbath.</w:t>
      </w:r>
    </w:p>
    <w:p w14:paraId="34179273" w14:textId="77777777" w:rsidR="00432034" w:rsidRDefault="00432034"/>
    <w:p w14:paraId="246B0561" w14:textId="77777777" w:rsidR="00432034" w:rsidRPr="00432034" w:rsidRDefault="00432034">
      <w:pPr>
        <w:rPr>
          <w:b/>
        </w:rPr>
      </w:pPr>
      <w:r w:rsidRPr="00432034">
        <w:rPr>
          <w:b/>
        </w:rPr>
        <w:t>8. References</w:t>
      </w:r>
    </w:p>
    <w:p w14:paraId="64DB04F4" w14:textId="77777777" w:rsidR="00432034" w:rsidRDefault="00432034">
      <w:r>
        <w:t>• Greek-English Lexicon of the New Testament and Other Early Christian Literature (BDAG)</w:t>
      </w:r>
    </w:p>
    <w:p w14:paraId="31459482" w14:textId="77777777" w:rsidR="00432034" w:rsidRDefault="00432034">
      <w:r>
        <w:t>• Theological Dictionary of the New Testament (TDNT)</w:t>
      </w:r>
    </w:p>
    <w:p w14:paraId="3D42E7FC" w14:textId="77777777" w:rsidR="00432034" w:rsidRDefault="00432034">
      <w:r>
        <w:t>• Thayer's Greek-English Lexicon of the New Testament</w:t>
      </w:r>
    </w:p>
    <w:p w14:paraId="56AB51F7" w14:textId="77777777" w:rsidR="00432034" w:rsidRDefault="00432034">
      <w:r>
        <w:t>• Vine's Expository Dictionary of New Testament Words</w:t>
      </w:r>
    </w:p>
    <w:p w14:paraId="3B1E57E1" w14:textId="77777777" w:rsidR="00432034" w:rsidRDefault="00432034">
      <w:r>
        <w:t>• Blue Letter Bible Study Tools</w:t>
      </w:r>
    </w:p>
    <w:p w14:paraId="1555220C" w14:textId="161E3858" w:rsidR="004C5552" w:rsidRDefault="00432034">
      <w:r>
        <w:t>• Precept Austin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2034"/>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62C9"/>
  <w15:chartTrackingRefBased/>
  <w15:docId w15:val="{9EA3C8CD-F400-495F-A0F7-98DF2CDE1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034"/>
    <w:rPr>
      <w:rFonts w:eastAsiaTheme="majorEastAsia" w:cstheme="majorBidi"/>
      <w:color w:val="272727" w:themeColor="text1" w:themeTint="D8"/>
    </w:rPr>
  </w:style>
  <w:style w:type="paragraph" w:styleId="Title">
    <w:name w:val="Title"/>
    <w:basedOn w:val="Normal"/>
    <w:next w:val="Normal"/>
    <w:link w:val="TitleChar"/>
    <w:uiPriority w:val="10"/>
    <w:qFormat/>
    <w:rsid w:val="0043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034"/>
    <w:pPr>
      <w:spacing w:before="160"/>
      <w:jc w:val="center"/>
    </w:pPr>
    <w:rPr>
      <w:i/>
      <w:iCs/>
      <w:color w:val="404040" w:themeColor="text1" w:themeTint="BF"/>
    </w:rPr>
  </w:style>
  <w:style w:type="character" w:customStyle="1" w:styleId="QuoteChar">
    <w:name w:val="Quote Char"/>
    <w:basedOn w:val="DefaultParagraphFont"/>
    <w:link w:val="Quote"/>
    <w:uiPriority w:val="29"/>
    <w:rsid w:val="00432034"/>
    <w:rPr>
      <w:i/>
      <w:iCs/>
      <w:color w:val="404040" w:themeColor="text1" w:themeTint="BF"/>
    </w:rPr>
  </w:style>
  <w:style w:type="paragraph" w:styleId="ListParagraph">
    <w:name w:val="List Paragraph"/>
    <w:basedOn w:val="Normal"/>
    <w:uiPriority w:val="34"/>
    <w:qFormat/>
    <w:rsid w:val="00432034"/>
    <w:pPr>
      <w:ind w:left="720"/>
      <w:contextualSpacing/>
    </w:pPr>
  </w:style>
  <w:style w:type="character" w:styleId="IntenseEmphasis">
    <w:name w:val="Intense Emphasis"/>
    <w:basedOn w:val="DefaultParagraphFont"/>
    <w:uiPriority w:val="21"/>
    <w:qFormat/>
    <w:rsid w:val="00432034"/>
    <w:rPr>
      <w:i/>
      <w:iCs/>
      <w:color w:val="2E74B5" w:themeColor="accent1" w:themeShade="BF"/>
    </w:rPr>
  </w:style>
  <w:style w:type="paragraph" w:styleId="IntenseQuote">
    <w:name w:val="Intense Quote"/>
    <w:basedOn w:val="Normal"/>
    <w:next w:val="Normal"/>
    <w:link w:val="IntenseQuoteChar"/>
    <w:uiPriority w:val="30"/>
    <w:qFormat/>
    <w:rsid w:val="004320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2034"/>
    <w:rPr>
      <w:i/>
      <w:iCs/>
      <w:color w:val="2E74B5" w:themeColor="accent1" w:themeShade="BF"/>
    </w:rPr>
  </w:style>
  <w:style w:type="character" w:styleId="IntenseReference">
    <w:name w:val="Intense Reference"/>
    <w:basedOn w:val="DefaultParagraphFont"/>
    <w:uiPriority w:val="32"/>
    <w:qFormat/>
    <w:rsid w:val="004320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4758</Characters>
  <Application>Microsoft Office Word</Application>
  <DocSecurity>0</DocSecurity>
  <Lines>91</Lines>
  <Paragraphs>49</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