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D804" w14:textId="77777777" w:rsidR="00542D26" w:rsidRPr="00542D26" w:rsidRDefault="00542D26">
      <w:pPr>
        <w:rPr>
          <w:b/>
        </w:rPr>
      </w:pPr>
      <w:r w:rsidRPr="00542D26">
        <w:rPr>
          <w:b/>
        </w:rPr>
        <w:t>DECEIVER - ( planos , Strong's G4108 )</w:t>
      </w:r>
    </w:p>
    <w:p w14:paraId="1C773F40" w14:textId="77777777" w:rsidR="00542D26" w:rsidRDefault="00542D26">
      <w:r w:rsidRPr="00542D26">
        <w:rPr>
          <w:b/>
        </w:rPr>
        <w:t>Summary:</w:t>
      </w:r>
    </w:p>
    <w:p w14:paraId="356CD7FA" w14:textId="77777777" w:rsidR="00542D26" w:rsidRDefault="00542D26">
      <w:r>
        <w:t>The Greek word planos refers to an impostor, a misleader, or a deceiver who leads others astray from the truth. In its literal origin, the word carries the idea of wandering or devious roaming. When applied to people, it describes someone who actively endeavors to guide others into error, causing them to wander away from the right path. In Matthew 27:63, the religious leaders contemptuously apply this term to Jesus, accusing Him of being a spiritual charlatan whose claims of resurrection were a deliberate hoax designed to mislead the public.</w:t>
      </w:r>
    </w:p>
    <w:p w14:paraId="286C1BDD" w14:textId="77777777" w:rsidR="00542D26" w:rsidRDefault="00542D26"/>
    <w:p w14:paraId="7DFAB897" w14:textId="77777777" w:rsidR="00542D26" w:rsidRDefault="00542D26">
      <w:r w:rsidRPr="00542D26">
        <w:rPr>
          <w:b/>
        </w:rPr>
        <w:t>Full Study:</w:t>
      </w:r>
    </w:p>
    <w:p w14:paraId="09DBA5C1" w14:textId="77777777" w:rsidR="00542D26" w:rsidRDefault="00542D26"/>
    <w:p w14:paraId="2A52494F" w14:textId="77777777" w:rsidR="00542D26" w:rsidRPr="00542D26" w:rsidRDefault="00542D26">
      <w:pPr>
        <w:rPr>
          <w:b/>
        </w:rPr>
      </w:pPr>
      <w:r w:rsidRPr="00542D26">
        <w:rPr>
          <w:b/>
        </w:rPr>
        <w:t>1. Word Picture / Background</w:t>
      </w:r>
    </w:p>
    <w:p w14:paraId="2F21AB8E" w14:textId="77777777" w:rsidR="00542D26" w:rsidRDefault="00542D26">
      <w:r>
        <w:t>The Greek word planos is closely related to the verb planao (to lead astray, to cause to wander) and is the root from which the English word "planet" is derived. In ancient astronomy, planets were called "wandering stars" because, unlike the fixed stars, they appeared to wander across the sky. Consequently, the word picture behind planos is that of a person who is not fixed on the truth but wanders aimlessly, and more importantly, actively draws others into their wandering, off-course path. It denotes a guide who leads travelers into a wilderness of error rather than to their proper destination.</w:t>
      </w:r>
    </w:p>
    <w:p w14:paraId="77655ACB" w14:textId="77777777" w:rsidR="00542D26" w:rsidRDefault="00542D26"/>
    <w:p w14:paraId="25125743" w14:textId="77777777" w:rsidR="00542D26" w:rsidRPr="00542D26" w:rsidRDefault="00542D26">
      <w:pPr>
        <w:rPr>
          <w:b/>
        </w:rPr>
      </w:pPr>
      <w:r w:rsidRPr="00542D26">
        <w:rPr>
          <w:b/>
        </w:rPr>
        <w:t>2. Meaning / Lexical Definition</w:t>
      </w:r>
    </w:p>
    <w:p w14:paraId="75D52BF8" w14:textId="77777777" w:rsidR="00542D26" w:rsidRDefault="00542D26">
      <w:r>
        <w:t xml:space="preserve">The word planos functions both as an adjective meaning "misleading" or "deceiving," and as a substantive noun meaning "deceiver," "impostor," "vagabond," or "cheat." It signifies a person who intentionally uses falsehood and misdirection to seduce others into accepting error. This is not merely someone who is mistaken; it refers to a deceptive agent who actively works to subvert the truth and lead others into spiritual ruin. </w:t>
      </w:r>
    </w:p>
    <w:p w14:paraId="68943B63" w14:textId="77777777" w:rsidR="00542D26" w:rsidRDefault="00542D26"/>
    <w:p w14:paraId="2710725B" w14:textId="77777777" w:rsidR="00542D26" w:rsidRPr="00542D26" w:rsidRDefault="00542D26">
      <w:pPr>
        <w:rPr>
          <w:b/>
        </w:rPr>
      </w:pPr>
      <w:r w:rsidRPr="00542D26">
        <w:rPr>
          <w:b/>
        </w:rPr>
        <w:t>3. Usage and Word Pictures</w:t>
      </w:r>
    </w:p>
    <w:p w14:paraId="0214B258" w14:textId="77777777" w:rsidR="00542D26" w:rsidRDefault="00542D26">
      <w:r>
        <w:t>Throughout Greek literature and the New Testament, planos carries a highly negative moral and spiritual weight. It is used to describe:</w:t>
      </w:r>
    </w:p>
    <w:p w14:paraId="0079FBC5" w14:textId="77777777" w:rsidR="00542D26" w:rsidRDefault="00542D26">
      <w:r>
        <w:t>• Vagrant impostors who traveled from town to town practicing magical arts or preaching false philosophies to swindle the gullible.</w:t>
      </w:r>
    </w:p>
    <w:p w14:paraId="405E0F97" w14:textId="77777777" w:rsidR="00542D26" w:rsidRDefault="00542D26">
      <w:r>
        <w:t>• False teachers who introduce destructive heresies into the church, causing believers to drift away from the orthodox faith.</w:t>
      </w:r>
    </w:p>
    <w:p w14:paraId="6946FDFC" w14:textId="77777777" w:rsidR="00542D26" w:rsidRDefault="00542D26">
      <w:r>
        <w:t>• Demonic agents and spirits that influence the minds of people to abandon the truth of God.</w:t>
      </w:r>
    </w:p>
    <w:p w14:paraId="39B2B320" w14:textId="77777777" w:rsidR="00542D26" w:rsidRDefault="00542D26">
      <w:r>
        <w:t>The word pictures a counterfeit guide. Just as a deceptive signpost points a traveler down a treacherous cliff instead of the safe highway, a planos points people away from God's narrow way and toward destruction.</w:t>
      </w:r>
    </w:p>
    <w:p w14:paraId="53F1ABA4" w14:textId="77777777" w:rsidR="00542D26" w:rsidRDefault="00542D26"/>
    <w:p w14:paraId="6DE1E20D" w14:textId="77777777" w:rsidR="00542D26" w:rsidRPr="00542D26" w:rsidRDefault="00542D26">
      <w:pPr>
        <w:rPr>
          <w:b/>
        </w:rPr>
      </w:pPr>
      <w:r w:rsidRPr="00542D26">
        <w:rPr>
          <w:b/>
        </w:rPr>
        <w:t>4. Theological Implications</w:t>
      </w:r>
    </w:p>
    <w:p w14:paraId="2FA5FF7C" w14:textId="77777777" w:rsidR="00542D26" w:rsidRDefault="00542D26">
      <w:r>
        <w:t xml:space="preserve">The labeling of Jesus Christ as a planos represents the ultimate height of spiritual blindness and irony. Jesus is "the Way, the Truth, and the Life" (John 14:6), yet His enemies classified Him as the exact opposite—a purveyor of falsehood. This reflects a profound theological reality: those who reject the truth will eventually call the truth a lie and lies the truth. </w:t>
      </w:r>
    </w:p>
    <w:p w14:paraId="72D17AC5" w14:textId="77777777" w:rsidR="00542D26" w:rsidRDefault="00542D26">
      <w:r>
        <w:t>Furthermore, Scripture reveals that deception is the primary weapon of Satan, who is the ultimate deceiver. By calling Jesus a planos, the religious leaders were attributing the characteristic work of the devil to the Son of God. This echoes their earlier blasphemy when they claimed Jesus cast out demons by the power of Beelzebub.</w:t>
      </w:r>
    </w:p>
    <w:p w14:paraId="19E314FA" w14:textId="77777777" w:rsidR="00542D26" w:rsidRDefault="00542D26"/>
    <w:p w14:paraId="535FCDFF" w14:textId="77777777" w:rsidR="00542D26" w:rsidRPr="00542D26" w:rsidRDefault="00542D26">
      <w:pPr>
        <w:rPr>
          <w:b/>
        </w:rPr>
      </w:pPr>
      <w:r w:rsidRPr="00542D26">
        <w:rPr>
          <w:b/>
        </w:rPr>
        <w:t>5. Contextual Nuance in the Passage</w:t>
      </w:r>
    </w:p>
    <w:p w14:paraId="598543FF" w14:textId="77777777" w:rsidR="00542D26" w:rsidRDefault="00542D26">
      <w:r>
        <w:t xml:space="preserve">In Matthew 27:63, the chief priests and Pharisees assemble before Pontius Pilate on the Sabbath immediately following the crucifixion. They say, "Sir, we remember, while He was still alive, how that deceiver (planos) said, 'After three days I will rise.'" </w:t>
      </w:r>
    </w:p>
    <w:p w14:paraId="0E817E42" w14:textId="77777777" w:rsidR="00542D26" w:rsidRDefault="00542D26">
      <w:r>
        <w:t xml:space="preserve">The use of the demonstrative pronoun "that" (ekeinos) before "deceiver" highlights their extreme contempt and hostility. They refused to even utter His name, referring to Him simply as "that deceiver." </w:t>
      </w:r>
    </w:p>
    <w:p w14:paraId="5EC8BCAC" w14:textId="77777777" w:rsidR="00542D26" w:rsidRDefault="00542D26">
      <w:r>
        <w:t>Their fear was not that Jesus would actually rise from the dead, but that His disciples would steal the body and perpetuate what they called a "deception." The ultimate irony of the passage lies in their desperate attempt to secure the tomb with a Roman guard and a seal. In trying to prevent what they deemed a hoax, they unwittingly provided the ultimate historical proof of His resurrection. When the tomb was emptied, they themselves had to resort to actual deceit, bribing the Roman soldiers to lie about the body being stolen. Thus, the very accusers who labeled Jesus a "deceiver" proved to be the true deceivers.</w:t>
      </w:r>
    </w:p>
    <w:p w14:paraId="171514A5" w14:textId="77777777" w:rsidR="00542D26" w:rsidRDefault="00542D26"/>
    <w:p w14:paraId="2347EF9F" w14:textId="77777777" w:rsidR="00542D26" w:rsidRPr="00542D26" w:rsidRDefault="00542D26">
      <w:pPr>
        <w:rPr>
          <w:b/>
        </w:rPr>
      </w:pPr>
      <w:r w:rsidRPr="00542D26">
        <w:rPr>
          <w:b/>
        </w:rPr>
        <w:t>6. Key Uses in Other Verses (NKJV)</w:t>
      </w:r>
    </w:p>
    <w:p w14:paraId="7F37D750" w14:textId="77777777" w:rsidR="00542D26" w:rsidRDefault="00542D26">
      <w:r>
        <w:t>• Matthew 27:63 – "...saying, 'Sir, we remember, while He was still alive, how that deceiver said, "After three days I will rise." ' "</w:t>
      </w:r>
    </w:p>
    <w:p w14:paraId="2FDE2858" w14:textId="77777777" w:rsidR="00542D26" w:rsidRDefault="00542D26">
      <w:r>
        <w:t>• 2 Corinthians 6:8 – "...by honor and dishonor, by evil report and good report; as deceivers, and yet true;"</w:t>
      </w:r>
    </w:p>
    <w:p w14:paraId="05F99228" w14:textId="77777777" w:rsidR="00542D26" w:rsidRDefault="00542D26">
      <w:r>
        <w:t>• 1 Timothy 4:1 – "Now the Spirit expressly says that in latter times some will depart from the faith, giving heed to deceiving spirits and doctrines of demons,"</w:t>
      </w:r>
    </w:p>
    <w:p w14:paraId="389EC894" w14:textId="77777777" w:rsidR="00542D26" w:rsidRDefault="00542D26">
      <w:r>
        <w:t>• 2 John 1:7 – "For many deceivers have gone out into the world who do not confess Jesus Christ as coming in the flesh. This is a deceiver and an antichrist."</w:t>
      </w:r>
    </w:p>
    <w:p w14:paraId="0C918925" w14:textId="77777777" w:rsidR="00542D26" w:rsidRDefault="00542D26"/>
    <w:p w14:paraId="2D799F87" w14:textId="77777777" w:rsidR="00542D26" w:rsidRPr="00542D26" w:rsidRDefault="00542D26">
      <w:pPr>
        <w:rPr>
          <w:b/>
        </w:rPr>
      </w:pPr>
      <w:r w:rsidRPr="00542D26">
        <w:rPr>
          <w:b/>
        </w:rPr>
        <w:t>7. Other Relevant Insights</w:t>
      </w:r>
    </w:p>
    <w:p w14:paraId="0A4E3544" w14:textId="77777777" w:rsidR="00542D26" w:rsidRDefault="00542D26">
      <w:r>
        <w:t>In Jewish rabbinical literature and early historical accounts, Jesus was frequently accused of being a "deceiver" who practiced sorcery and led Israel astray. The term used in Matthew 27:63 accurately mirrors the formal legal charges the Sanhedrin sought to establish against Him under Deuteronomy 13, which mandated the execution of any false prophet who attempted to entice the people away from Yahweh. By framing Jesus as a planos, the religious elite attempted to justify His crucifixion as a lawful execution of a religious seducer, completely blinding themselves to His fulfillment of messianic prophecy.</w:t>
      </w:r>
    </w:p>
    <w:p w14:paraId="3AFE2244" w14:textId="77777777" w:rsidR="00542D26" w:rsidRDefault="00542D26"/>
    <w:p w14:paraId="2D8AAF91" w14:textId="77777777" w:rsidR="00542D26" w:rsidRPr="00542D26" w:rsidRDefault="00542D26">
      <w:pPr>
        <w:rPr>
          <w:b/>
        </w:rPr>
      </w:pPr>
      <w:r w:rsidRPr="00542D26">
        <w:rPr>
          <w:b/>
        </w:rPr>
        <w:t>8. References</w:t>
      </w:r>
    </w:p>
    <w:p w14:paraId="1C044D70" w14:textId="77777777" w:rsidR="00542D26" w:rsidRDefault="00542D26">
      <w:r>
        <w:t>• Arndt, William, Walter Bauer, and F. Wilbur Gingrich. A Greek-English Lexicon of the New Testament and Other Early Christian Literature.</w:t>
      </w:r>
    </w:p>
    <w:p w14:paraId="77D7567B" w14:textId="77777777" w:rsidR="00542D26" w:rsidRDefault="00542D26">
      <w:r>
        <w:t>• Balz, Horst, and Gerhard Schneider. Exegetical Dictionary of the New Testament.</w:t>
      </w:r>
    </w:p>
    <w:p w14:paraId="5DCBC335" w14:textId="77777777" w:rsidR="00542D26" w:rsidRDefault="00542D26">
      <w:r>
        <w:t>• Kittel, Gerhard, and Gerhard Friedrich, eds. Theological Dictionary of the New Testament.</w:t>
      </w:r>
    </w:p>
    <w:p w14:paraId="0E2BB01B" w14:textId="77777777" w:rsidR="00542D26" w:rsidRDefault="00542D26">
      <w:r>
        <w:t>• Thayer, Joseph Henry. A Greek-English Lexicon of the New Testament.</w:t>
      </w:r>
    </w:p>
    <w:p w14:paraId="39624B0C" w14:textId="3D0FBF8B" w:rsidR="004C5552" w:rsidRDefault="00542D26">
      <w:r>
        <w:t>• Vine, W.E.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D2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42D26"/>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DE2A1"/>
  <w15:chartTrackingRefBased/>
  <w15:docId w15:val="{F8CA9369-13EA-4E51-8865-BDCADCA6F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42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42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D26"/>
    <w:rPr>
      <w:rFonts w:eastAsiaTheme="majorEastAsia" w:cstheme="majorBidi"/>
      <w:color w:val="272727" w:themeColor="text1" w:themeTint="D8"/>
    </w:rPr>
  </w:style>
  <w:style w:type="paragraph" w:styleId="Title">
    <w:name w:val="Title"/>
    <w:basedOn w:val="Normal"/>
    <w:next w:val="Normal"/>
    <w:link w:val="TitleChar"/>
    <w:uiPriority w:val="10"/>
    <w:qFormat/>
    <w:rsid w:val="00542D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D26"/>
    <w:pPr>
      <w:spacing w:before="160"/>
      <w:jc w:val="center"/>
    </w:pPr>
    <w:rPr>
      <w:i/>
      <w:iCs/>
      <w:color w:val="404040" w:themeColor="text1" w:themeTint="BF"/>
    </w:rPr>
  </w:style>
  <w:style w:type="character" w:customStyle="1" w:styleId="QuoteChar">
    <w:name w:val="Quote Char"/>
    <w:basedOn w:val="DefaultParagraphFont"/>
    <w:link w:val="Quote"/>
    <w:uiPriority w:val="29"/>
    <w:rsid w:val="00542D26"/>
    <w:rPr>
      <w:i/>
      <w:iCs/>
      <w:color w:val="404040" w:themeColor="text1" w:themeTint="BF"/>
    </w:rPr>
  </w:style>
  <w:style w:type="paragraph" w:styleId="ListParagraph">
    <w:name w:val="List Paragraph"/>
    <w:basedOn w:val="Normal"/>
    <w:uiPriority w:val="34"/>
    <w:qFormat/>
    <w:rsid w:val="00542D26"/>
    <w:pPr>
      <w:ind w:left="720"/>
      <w:contextualSpacing/>
    </w:pPr>
  </w:style>
  <w:style w:type="character" w:styleId="IntenseEmphasis">
    <w:name w:val="Intense Emphasis"/>
    <w:basedOn w:val="DefaultParagraphFont"/>
    <w:uiPriority w:val="21"/>
    <w:qFormat/>
    <w:rsid w:val="00542D26"/>
    <w:rPr>
      <w:i/>
      <w:iCs/>
      <w:color w:val="2E74B5" w:themeColor="accent1" w:themeShade="BF"/>
    </w:rPr>
  </w:style>
  <w:style w:type="paragraph" w:styleId="IntenseQuote">
    <w:name w:val="Intense Quote"/>
    <w:basedOn w:val="Normal"/>
    <w:next w:val="Normal"/>
    <w:link w:val="IntenseQuoteChar"/>
    <w:uiPriority w:val="30"/>
    <w:qFormat/>
    <w:rsid w:val="00542D2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42D26"/>
    <w:rPr>
      <w:i/>
      <w:iCs/>
      <w:color w:val="2E74B5" w:themeColor="accent1" w:themeShade="BF"/>
    </w:rPr>
  </w:style>
  <w:style w:type="character" w:styleId="IntenseReference">
    <w:name w:val="Intense Reference"/>
    <w:basedOn w:val="DefaultParagraphFont"/>
    <w:uiPriority w:val="32"/>
    <w:qFormat/>
    <w:rsid w:val="00542D2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5019</Characters>
  <Application>Microsoft Office Word</Application>
  <DocSecurity>0</DocSecurity>
  <Lines>96</Lines>
  <Paragraphs>52</Paragraphs>
  <ScaleCrop>false</ScaleCrop>
  <Company/>
  <LinksUpToDate>false</LinksUpToDate>
  <CharactersWithSpaces>5932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