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DF05F" w14:textId="77777777" w:rsidR="00BD485E" w:rsidRPr="00BD485E" w:rsidRDefault="00BD485E">
      <w:pPr>
        <w:rPr>
          <w:b/>
        </w:rPr>
      </w:pPr>
      <w:r w:rsidRPr="00BD485E">
        <w:rPr>
          <w:b/>
        </w:rPr>
        <w:t>BRETHREN - ( adelphos , Strong's G80 )</w:t>
      </w:r>
    </w:p>
    <w:p w14:paraId="1328EE33" w14:textId="77777777" w:rsidR="00BD485E" w:rsidRDefault="00BD485E">
      <w:r w:rsidRPr="00BD485E">
        <w:rPr>
          <w:b/>
        </w:rPr>
        <w:t>Summary:</w:t>
      </w:r>
    </w:p>
    <w:p w14:paraId="6D19CC20" w14:textId="77777777" w:rsidR="00BD485E" w:rsidRDefault="00BD485E">
      <w:r>
        <w:t>In Matthew 28:10, Jesus uses the word "brethren" (adelphos) to refer to His disciples immediately after His resurrection. This marks a profound, grace-filled shift in their relationship. By calling those who had recently abandoned and denied Him "My brethren," the risen Christ declares their complete forgiveness, restores them to fellowship, and elevates them from servants to spiritual brothers who share in His resurrection life and family relationship with the Father.</w:t>
      </w:r>
    </w:p>
    <w:p w14:paraId="7AE52151" w14:textId="77777777" w:rsidR="00BD485E" w:rsidRDefault="00BD485E"/>
    <w:p w14:paraId="712D5B4E" w14:textId="77777777" w:rsidR="00BD485E" w:rsidRDefault="00BD485E">
      <w:r w:rsidRPr="00BD485E">
        <w:rPr>
          <w:b/>
        </w:rPr>
        <w:t>Full Study:</w:t>
      </w:r>
    </w:p>
    <w:p w14:paraId="57982A66" w14:textId="77777777" w:rsidR="00BD485E" w:rsidRDefault="00BD485E"/>
    <w:p w14:paraId="159AEF1B" w14:textId="77777777" w:rsidR="00BD485E" w:rsidRPr="00BD485E" w:rsidRDefault="00BD485E">
      <w:pPr>
        <w:rPr>
          <w:b/>
        </w:rPr>
      </w:pPr>
      <w:r w:rsidRPr="00BD485E">
        <w:rPr>
          <w:b/>
        </w:rPr>
        <w:t>1. Word Picture / Background</w:t>
      </w:r>
    </w:p>
    <w:p w14:paraId="76A23764" w14:textId="77777777" w:rsidR="00BD485E" w:rsidRDefault="00BD485E">
      <w:r>
        <w:t>The Greek word adelphos is derived from the copulative prefix a- (expressing unity or gathering) and delphys (womb). Literally, it means "from the same womb." In ancient Greco-Roman and Jewish societies, biological brotherhood carried immense significance, signifying shared blood, mutual defense, co-inheritance, and lifelong loyalty. To call someone a brother was to claim the closest possible earthly bond. In the Greek translation of the Old Testament (the Septuagint), adelphos was used not only for biological brothers but also for fellow Israelites, emphasizing their shared covenant ancestry.</w:t>
      </w:r>
    </w:p>
    <w:p w14:paraId="0D52A6A8" w14:textId="77777777" w:rsidR="00BD485E" w:rsidRDefault="00BD485E"/>
    <w:p w14:paraId="6B3BE6E8" w14:textId="77777777" w:rsidR="00BD485E" w:rsidRPr="00BD485E" w:rsidRDefault="00BD485E">
      <w:pPr>
        <w:rPr>
          <w:b/>
        </w:rPr>
      </w:pPr>
      <w:r w:rsidRPr="00BD485E">
        <w:rPr>
          <w:b/>
        </w:rPr>
        <w:t>2. Meaning / Lexical Definition</w:t>
      </w:r>
    </w:p>
    <w:p w14:paraId="34C814E9" w14:textId="77777777" w:rsidR="00BD485E" w:rsidRDefault="00BD485E">
      <w:r>
        <w:t>The primary meaning of adelphos is a male sibling born of the same parents. In its broader semantic range, it denotes a fellow countryman, a close associate, or a member of the same religious community. In the New Testament, the term undergoes a profound spiritual expansion. It designates fellow believers in Jesus Christ, who are united not by physical birth, but by spiritual rebirth. This spiritual brotherhood transcends ethnic, social, and gender boundaries, establishing a new family covenant under God the Father.</w:t>
      </w:r>
    </w:p>
    <w:p w14:paraId="24062A65" w14:textId="77777777" w:rsidR="00BD485E" w:rsidRDefault="00BD485E"/>
    <w:p w14:paraId="476A3AA1" w14:textId="77777777" w:rsidR="00BD485E" w:rsidRPr="00BD485E" w:rsidRDefault="00BD485E">
      <w:pPr>
        <w:rPr>
          <w:b/>
        </w:rPr>
      </w:pPr>
      <w:r w:rsidRPr="00BD485E">
        <w:rPr>
          <w:b/>
        </w:rPr>
        <w:t>3. Usage and Word Pictures</w:t>
      </w:r>
    </w:p>
    <w:p w14:paraId="36CAFB4D" w14:textId="77777777" w:rsidR="00BD485E" w:rsidRDefault="00BD485E">
      <w:r>
        <w:t>• Literal Siblings: Used of physical brothers, such as Peter and Andrew, or James and John (Matthew 4:18, 21).</w:t>
      </w:r>
    </w:p>
    <w:p w14:paraId="37E3A1AD" w14:textId="77777777" w:rsidR="00BD485E" w:rsidRDefault="00BD485E">
      <w:r>
        <w:t>• National Kinsmen: Used of fellow Jews who share a national and historical heritage (Acts 2:29).</w:t>
      </w:r>
    </w:p>
    <w:p w14:paraId="72A90760" w14:textId="77777777" w:rsidR="00BD485E" w:rsidRDefault="00BD485E">
      <w:r>
        <w:t>• Spiritual Family: Used of the household of faith, where believers are depicted as adoptive siblings in God's family (Romans 8:12).</w:t>
      </w:r>
    </w:p>
    <w:p w14:paraId="0BF5A547" w14:textId="77777777" w:rsidR="00BD485E" w:rsidRDefault="00BD485E">
      <w:r>
        <w:t>• The Ultimate Brother: Used of Jesus Christ Himself, who took on human flesh to become the elder brother of all who believe (Hebrews 2:11-12).</w:t>
      </w:r>
    </w:p>
    <w:p w14:paraId="44EE9C6F" w14:textId="77777777" w:rsidR="00BD485E" w:rsidRDefault="00BD485E"/>
    <w:p w14:paraId="026ABCC9" w14:textId="77777777" w:rsidR="00BD485E" w:rsidRPr="00BD485E" w:rsidRDefault="00BD485E">
      <w:pPr>
        <w:rPr>
          <w:b/>
        </w:rPr>
      </w:pPr>
      <w:r w:rsidRPr="00BD485E">
        <w:rPr>
          <w:b/>
        </w:rPr>
        <w:t>4. Theological Implications</w:t>
      </w:r>
    </w:p>
    <w:p w14:paraId="5FA7163C" w14:textId="77777777" w:rsidR="00BD485E" w:rsidRDefault="00BD485E">
      <w:r>
        <w:t>The term "brethren" in the mouth of the resurrected Christ carries immense theological weight:</w:t>
      </w:r>
    </w:p>
    <w:p w14:paraId="52BC2B41" w14:textId="77777777" w:rsidR="00BD485E" w:rsidRDefault="00BD485E">
      <w:r>
        <w:t>• A New Status of Adoption: Prior to the cross, Jesus called His disciples "servants" and "friends" (John 15:15). After the resurrection, they are "brethren." The work of redemption is complete; the disciples are now fully adopted sons of God, sharing in Christ's relationship with the Father.</w:t>
      </w:r>
    </w:p>
    <w:p w14:paraId="315CF8DF" w14:textId="77777777" w:rsidR="00BD485E" w:rsidRDefault="00BD485E">
      <w:r>
        <w:t>• Unconditional Grace and Reconciliation: The disciples had shamefully fled, and Peter had denied Jesus three times. By addressing them as "My brethren," Jesus demonstrates that His resurrection has canceled their debt of sin. The relation is not one of condemnation, but of intimate family reconciliation.</w:t>
      </w:r>
    </w:p>
    <w:p w14:paraId="75E91381" w14:textId="77777777" w:rsidR="00BD485E" w:rsidRDefault="00BD485E">
      <w:r>
        <w:t>• Shared Inheritance: As brethren of the King, believers are co-heirs with Christ. His victory over death is their victory, and His heavenly home is their promised inheritance.</w:t>
      </w:r>
    </w:p>
    <w:p w14:paraId="17701E8B" w14:textId="77777777" w:rsidR="00BD485E" w:rsidRDefault="00BD485E"/>
    <w:p w14:paraId="03B6ABAC" w14:textId="77777777" w:rsidR="00BD485E" w:rsidRPr="00BD485E" w:rsidRDefault="00BD485E">
      <w:pPr>
        <w:rPr>
          <w:b/>
        </w:rPr>
      </w:pPr>
      <w:r w:rsidRPr="00BD485E">
        <w:rPr>
          <w:b/>
        </w:rPr>
        <w:t>5. Contextual Nuance in the Passage (Matthew 28:10)</w:t>
      </w:r>
    </w:p>
    <w:p w14:paraId="05720669" w14:textId="77777777" w:rsidR="00BD485E" w:rsidRDefault="00BD485E">
      <w:r>
        <w:t xml:space="preserve">In Matthew 28:10, the resurrected Lord meets the women returning from the empty tomb and says, "Do not be afraid. Go and tell My brethren to go to Galilee, and there they will see Me." </w:t>
      </w:r>
    </w:p>
    <w:p w14:paraId="2A71F09D" w14:textId="77777777" w:rsidR="00BD485E" w:rsidRDefault="00BD485E">
      <w:r>
        <w:t xml:space="preserve">This is the first time in Matthew’s Gospel that Jesus directly addresses His disciples as "My brethren." Throughout His ministry, He had prepared them for this reality (cf. Matthew 12:49-50), but it is only after the payment for sin is made on the cross that this relationship is fully established. </w:t>
      </w:r>
    </w:p>
    <w:p w14:paraId="0CE956A8" w14:textId="77777777" w:rsidR="00BD485E" w:rsidRDefault="00BD485E">
      <w:r>
        <w:t>By sending this message, Jesus relieves the disciples of their crushing guilt. He does not summon them to a tribunal of judgment, but to a family reunion in Galilee. The term acts as a healing balm, assuring them that their failure did not sever their relationship with Him; instead, the resurrection cemented it forever.</w:t>
      </w:r>
    </w:p>
    <w:p w14:paraId="29CF47A6" w14:textId="77777777" w:rsidR="00BD485E" w:rsidRDefault="00BD485E"/>
    <w:p w14:paraId="638185A6" w14:textId="77777777" w:rsidR="00BD485E" w:rsidRPr="00BD485E" w:rsidRDefault="00BD485E">
      <w:pPr>
        <w:rPr>
          <w:b/>
        </w:rPr>
      </w:pPr>
      <w:r w:rsidRPr="00BD485E">
        <w:rPr>
          <w:b/>
        </w:rPr>
        <w:t>6. Key Uses in Other Verses (NKJV)</w:t>
      </w:r>
    </w:p>
    <w:p w14:paraId="3FD5C7E6" w14:textId="77777777" w:rsidR="00BD485E" w:rsidRDefault="00BD485E">
      <w:r>
        <w:t>• Matthew 12:49 - "And He stretched out His hand toward His disciples and said, 'Here are My mother and My brethren!'"</w:t>
      </w:r>
    </w:p>
    <w:p w14:paraId="3FB134D8" w14:textId="77777777" w:rsidR="00BD485E" w:rsidRDefault="00BD485E">
      <w:r>
        <w:t>• John 20:17 - "Jesus said to her, 'Do not cling to Me, for I have not yet ascended to My Father; but go to My brethren and say to them, \"I am ascending to My Father and your Father, and to My God and your God.\"'"</w:t>
      </w:r>
    </w:p>
    <w:p w14:paraId="4F597708" w14:textId="77777777" w:rsidR="00BD485E" w:rsidRDefault="00BD485E">
      <w:r>
        <w:t>• Romans 8:29 - "For whom He foreknew, He also predestined to be conformed to the image of His Son, that He might be the firstborn among many brethren."</w:t>
      </w:r>
    </w:p>
    <w:p w14:paraId="1C22BD4E" w14:textId="77777777" w:rsidR="00BD485E" w:rsidRDefault="00BD485E">
      <w:r>
        <w:t>• Hebrews 2:11 - "For both He who sanctifies and those who are being sanctified are all of one, for which reason He is not ashamed to call them brethren,"</w:t>
      </w:r>
    </w:p>
    <w:p w14:paraId="54E4D291" w14:textId="77777777" w:rsidR="00BD485E" w:rsidRDefault="00BD485E"/>
    <w:p w14:paraId="5C9D8829" w14:textId="77777777" w:rsidR="00BD485E" w:rsidRPr="00BD485E" w:rsidRDefault="00BD485E">
      <w:pPr>
        <w:rPr>
          <w:b/>
        </w:rPr>
      </w:pPr>
      <w:r w:rsidRPr="00BD485E">
        <w:rPr>
          <w:b/>
        </w:rPr>
        <w:t>7. Other Relevant Insights</w:t>
      </w:r>
    </w:p>
    <w:p w14:paraId="7BC3A561" w14:textId="77777777" w:rsidR="00BD485E" w:rsidRDefault="00BD485E">
      <w:r>
        <w:t>Jesus' use of "brethren" in Matthew 28:10 fulfills the prophetic pattern of Psalm 22. The psalm begins with the cry of the crucified Savior ("My God, My God, why have You forsaken Me?" in verse 1) but shifts dramatically to post-resurrection praise in verse 22: "I will declare Your name to My brethren; in the midst of the assembly I will praise You." Jesus' words to the women prove that the agony of the cross has successfully birthed the family of the redeemed.</w:t>
      </w:r>
    </w:p>
    <w:p w14:paraId="42A89562" w14:textId="77777777" w:rsidR="00BD485E" w:rsidRDefault="00BD485E"/>
    <w:p w14:paraId="03A70DA6" w14:textId="77777777" w:rsidR="00BD485E" w:rsidRPr="00BD485E" w:rsidRDefault="00BD485E">
      <w:pPr>
        <w:rPr>
          <w:b/>
        </w:rPr>
      </w:pPr>
      <w:r w:rsidRPr="00BD485E">
        <w:rPr>
          <w:b/>
        </w:rPr>
        <w:t>8. References</w:t>
      </w:r>
    </w:p>
    <w:p w14:paraId="6E65E8DB" w14:textId="77777777" w:rsidR="00BD485E" w:rsidRDefault="00BD485E">
      <w:r>
        <w:t>• Bauer, Walter, William F. Arndt, and F. Wilbur Gingrich. A Greek-English Lexicon of the New Testament and Other Early Christian Literature (BDAG).</w:t>
      </w:r>
    </w:p>
    <w:p w14:paraId="00EF9634" w14:textId="77777777" w:rsidR="00BD485E" w:rsidRDefault="00BD485E">
      <w:r>
        <w:t>• Thayer, Joseph Henry. Thayer's Greek-English Lexicon of the New Testament.</w:t>
      </w:r>
    </w:p>
    <w:p w14:paraId="03243EF3" w14:textId="77777777" w:rsidR="00BD485E" w:rsidRDefault="00BD485E">
      <w:r>
        <w:t>• Vine, W.E. Vine's Expository Dictionary of New Testament Words.</w:t>
      </w:r>
    </w:p>
    <w:p w14:paraId="3ED0CD27" w14:textId="77777777" w:rsidR="00BD485E" w:rsidRDefault="00BD485E">
      <w:r>
        <w:t>• Blue Letter Bible. "G80 - adelphos."</w:t>
      </w:r>
    </w:p>
    <w:p w14:paraId="771B60D7" w14:textId="6B5B3199" w:rsidR="004C5552" w:rsidRDefault="00BD485E">
      <w:r>
        <w:t>• Precept Austin Word Studies. "Adelphos."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85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D485E"/>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1D438"/>
  <w15:chartTrackingRefBased/>
  <w15:docId w15:val="{48ECB823-8424-4D93-A35B-94CE15249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D48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8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8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8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D48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8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8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85E"/>
    <w:rPr>
      <w:rFonts w:eastAsiaTheme="majorEastAsia" w:cstheme="majorBidi"/>
      <w:color w:val="272727" w:themeColor="text1" w:themeTint="D8"/>
    </w:rPr>
  </w:style>
  <w:style w:type="paragraph" w:styleId="Title">
    <w:name w:val="Title"/>
    <w:basedOn w:val="Normal"/>
    <w:next w:val="Normal"/>
    <w:link w:val="TitleChar"/>
    <w:uiPriority w:val="10"/>
    <w:qFormat/>
    <w:rsid w:val="00BD48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8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8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8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85E"/>
    <w:pPr>
      <w:spacing w:before="160"/>
      <w:jc w:val="center"/>
    </w:pPr>
    <w:rPr>
      <w:i/>
      <w:iCs/>
      <w:color w:val="404040" w:themeColor="text1" w:themeTint="BF"/>
    </w:rPr>
  </w:style>
  <w:style w:type="character" w:customStyle="1" w:styleId="QuoteChar">
    <w:name w:val="Quote Char"/>
    <w:basedOn w:val="DefaultParagraphFont"/>
    <w:link w:val="Quote"/>
    <w:uiPriority w:val="29"/>
    <w:rsid w:val="00BD485E"/>
    <w:rPr>
      <w:i/>
      <w:iCs/>
      <w:color w:val="404040" w:themeColor="text1" w:themeTint="BF"/>
    </w:rPr>
  </w:style>
  <w:style w:type="paragraph" w:styleId="ListParagraph">
    <w:name w:val="List Paragraph"/>
    <w:basedOn w:val="Normal"/>
    <w:uiPriority w:val="34"/>
    <w:qFormat/>
    <w:rsid w:val="00BD485E"/>
    <w:pPr>
      <w:ind w:left="720"/>
      <w:contextualSpacing/>
    </w:pPr>
  </w:style>
  <w:style w:type="character" w:styleId="IntenseEmphasis">
    <w:name w:val="Intense Emphasis"/>
    <w:basedOn w:val="DefaultParagraphFont"/>
    <w:uiPriority w:val="21"/>
    <w:qFormat/>
    <w:rsid w:val="00BD485E"/>
    <w:rPr>
      <w:i/>
      <w:iCs/>
      <w:color w:val="2E74B5" w:themeColor="accent1" w:themeShade="BF"/>
    </w:rPr>
  </w:style>
  <w:style w:type="paragraph" w:styleId="IntenseQuote">
    <w:name w:val="Intense Quote"/>
    <w:basedOn w:val="Normal"/>
    <w:next w:val="Normal"/>
    <w:link w:val="IntenseQuoteChar"/>
    <w:uiPriority w:val="30"/>
    <w:qFormat/>
    <w:rsid w:val="00BD485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D485E"/>
    <w:rPr>
      <w:i/>
      <w:iCs/>
      <w:color w:val="2E74B5" w:themeColor="accent1" w:themeShade="BF"/>
    </w:rPr>
  </w:style>
  <w:style w:type="character" w:styleId="IntenseReference">
    <w:name w:val="Intense Reference"/>
    <w:basedOn w:val="DefaultParagraphFont"/>
    <w:uiPriority w:val="32"/>
    <w:qFormat/>
    <w:rsid w:val="00BD485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896</Words>
  <Characters>4664</Characters>
  <Application>Microsoft Office Word</Application>
  <DocSecurity>0</DocSecurity>
  <Lines>89</Lines>
  <Paragraphs>48</Paragraphs>
  <ScaleCrop>false</ScaleCrop>
  <Company/>
  <LinksUpToDate>false</LinksUpToDate>
  <CharactersWithSpaces>5512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2026-08-13T02:34:00Z</dcterms:created>
  <dcterms:modified xsi:type="dcterms:W3CDTF">2026-08-13T02:34:00Z</dcterms:modified>
</cp:coreProperties>
</file>