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4FAD" w14:textId="77777777" w:rsidR="00037BD8" w:rsidRPr="00037BD8" w:rsidRDefault="00037BD8">
      <w:pPr>
        <w:rPr>
          <w:b/>
        </w:rPr>
      </w:pPr>
      <w:r w:rsidRPr="00037BD8">
        <w:rPr>
          <w:b/>
        </w:rPr>
        <w:t>WORSHIPED - ( proskyneō , Strong's G4352 )</w:t>
      </w:r>
    </w:p>
    <w:p w14:paraId="204CFAFD" w14:textId="77777777" w:rsidR="00037BD8" w:rsidRDefault="00037BD8">
      <w:r w:rsidRPr="00037BD8">
        <w:rPr>
          <w:b/>
        </w:rPr>
        <w:t>Summary:</w:t>
      </w:r>
    </w:p>
    <w:p w14:paraId="1F9203D6" w14:textId="77777777" w:rsidR="00037BD8" w:rsidRDefault="00037BD8">
      <w:r>
        <w:t>The Greek verb proskyneō denotes the act of bowing down, prostrating oneself, or falling on one's knees in deep reverence and adoration before a person of superior rank, authority, or deity. In Matthew 28:9, it describes the physical and spiritual response of the women who met the risen Christ. Overwhelmed by a mixture of holy fear and great joy, they clung to His feet and rendered Him the absolute worship due only to God, acknowledging His triumph over death and His divine identity as Lord.</w:t>
      </w:r>
    </w:p>
    <w:p w14:paraId="74CAE6FC" w14:textId="77777777" w:rsidR="00037BD8" w:rsidRDefault="00037BD8"/>
    <w:p w14:paraId="1BFFC339" w14:textId="77777777" w:rsidR="00037BD8" w:rsidRDefault="00037BD8">
      <w:r w:rsidRPr="00037BD8">
        <w:rPr>
          <w:b/>
        </w:rPr>
        <w:t>Full Study:</w:t>
      </w:r>
    </w:p>
    <w:p w14:paraId="696F6813" w14:textId="77777777" w:rsidR="00037BD8" w:rsidRDefault="00037BD8"/>
    <w:p w14:paraId="66E261AA" w14:textId="77777777" w:rsidR="00037BD8" w:rsidRPr="00037BD8" w:rsidRDefault="00037BD8">
      <w:pPr>
        <w:rPr>
          <w:b/>
        </w:rPr>
      </w:pPr>
      <w:r w:rsidRPr="00037BD8">
        <w:rPr>
          <w:b/>
        </w:rPr>
        <w:t>1. Word Picture / Background</w:t>
      </w:r>
    </w:p>
    <w:p w14:paraId="24760EA1" w14:textId="77777777" w:rsidR="00037BD8" w:rsidRDefault="00037BD8">
      <w:r>
        <w:t>• Proskyneō is a compound word formed from the prefix pros ("toward") and the verb kyneō ("to kiss"). Historically, it carries the vivid picture of bowing to the ground and kissing the feet, the hem of a garment, or the ground before an ancient eastern monarch as a sign of complete submission and profound respect. In the Greco-Roman and ancient Near Eastern worlds, this physical gesture was the standard posture of a subject before a king. In the Greek translation of the Old Testament (the Septuagint) and throughout the New Testament, this physical posture of prostration transitions into the highest expression of religious adoration offered to the living God.</w:t>
      </w:r>
    </w:p>
    <w:p w14:paraId="2CABBAB8" w14:textId="77777777" w:rsidR="00037BD8" w:rsidRDefault="00037BD8"/>
    <w:p w14:paraId="0C8ECFC2" w14:textId="77777777" w:rsidR="00037BD8" w:rsidRPr="00037BD8" w:rsidRDefault="00037BD8">
      <w:pPr>
        <w:rPr>
          <w:b/>
        </w:rPr>
      </w:pPr>
      <w:r w:rsidRPr="00037BD8">
        <w:rPr>
          <w:b/>
        </w:rPr>
        <w:t>2. Meaning / Lexical Definition</w:t>
      </w:r>
    </w:p>
    <w:p w14:paraId="7DC83D3B" w14:textId="77777777" w:rsidR="00037BD8" w:rsidRDefault="00037BD8">
      <w:r>
        <w:t>The word means to express in attitude or gesture one's complete dependence on and submission to a deity or sovereign authority. It is defined as falling down to worship, doing obeisance, showing reverence, or bowing down before someone. While the word can occasionally refer to the respect shown to a human ruler, its primary New Testament usage is reserved for the exclusive adoration of God. When directed toward Jesus Christ, it signifies the recognition of His divine status, demonstrating that He is worthy of the same honor and adoration as God the Father.</w:t>
      </w:r>
    </w:p>
    <w:p w14:paraId="46F7E4BA" w14:textId="77777777" w:rsidR="00037BD8" w:rsidRDefault="00037BD8"/>
    <w:p w14:paraId="59AA8577" w14:textId="77777777" w:rsidR="00037BD8" w:rsidRPr="00037BD8" w:rsidRDefault="00037BD8">
      <w:pPr>
        <w:rPr>
          <w:b/>
        </w:rPr>
      </w:pPr>
      <w:r w:rsidRPr="00037BD8">
        <w:rPr>
          <w:b/>
        </w:rPr>
        <w:t>3. Usage and Word Pictures</w:t>
      </w:r>
    </w:p>
    <w:p w14:paraId="0BD4C699" w14:textId="77777777" w:rsidR="00037BD8" w:rsidRDefault="00037BD8">
      <w:r>
        <w:t>• Proskyneō occurs 60 times in the New Testament, with the highest concentrations found in the Gospel of Matthew and the Book of Revelation.</w:t>
      </w:r>
    </w:p>
    <w:p w14:paraId="36C1ACEF" w14:textId="77777777" w:rsidR="00037BD8" w:rsidRDefault="00037BD8">
      <w:r>
        <w:t>• The term represents an intensely physical yet deeply spiritual response. It is almost always coupled with actions of physical lowering, such as falling down (piptō) or kneeling, illustrating that true biblical worship involves the yielding of both body and spirit.</w:t>
      </w:r>
    </w:p>
    <w:p w14:paraId="3CFAFE58" w14:textId="77777777" w:rsidR="00037BD8" w:rsidRDefault="00037BD8">
      <w:r>
        <w:t>• In Matthew 28:9, the action of holding His feet while worshiping Him forms a powerful word picture. The women cast themselves to the ground, placing themselves in the lowest possible posture of humility while holding fast to the physical reality of their resurrected Lord.</w:t>
      </w:r>
    </w:p>
    <w:p w14:paraId="7F32E507" w14:textId="77777777" w:rsidR="00037BD8" w:rsidRDefault="00037BD8"/>
    <w:p w14:paraId="4F77B823" w14:textId="77777777" w:rsidR="00037BD8" w:rsidRPr="00037BD8" w:rsidRDefault="00037BD8">
      <w:pPr>
        <w:rPr>
          <w:b/>
        </w:rPr>
      </w:pPr>
      <w:r w:rsidRPr="00037BD8">
        <w:rPr>
          <w:b/>
        </w:rPr>
        <w:t>4. Theological Implications</w:t>
      </w:r>
    </w:p>
    <w:p w14:paraId="0720B33B" w14:textId="77777777" w:rsidR="00037BD8" w:rsidRDefault="00037BD8">
      <w:r>
        <w:t>• The Deity of Christ: The willingness of Jesus to accept proskyneō is a powerful, undeniable proof of His deity. Under Jewish monotheism, worship was strictly reserved for Yahweh (Deuteronomy 6:13; Matthew 4:10). Holy angels (Revelation 22:8-9) and apostles (Acts 10:25-26) explicitly refused this gesture of worship, directing it only to God. By accepting the women's worship without correction, Jesus affirms His equality with God.</w:t>
      </w:r>
    </w:p>
    <w:p w14:paraId="7DBA2D72" w14:textId="77777777" w:rsidR="00037BD8" w:rsidRDefault="00037BD8">
      <w:r>
        <w:t>• The Reality of the Resurrection: The physical touch of the women ("held Him by the feet") coupled with their worship demonstrates that Jesus did not rise as a phantom, spirit, or hallucination. He possessed a real, physical, glorified body that could be touched, held, and worshiped.</w:t>
      </w:r>
    </w:p>
    <w:p w14:paraId="4F8BF48F" w14:textId="77777777" w:rsidR="00037BD8" w:rsidRDefault="00037BD8">
      <w:r>
        <w:t>• The Shift in Posture: Prior to the resurrection, people often fell before Jesus seeking healing, help, or deliverance. Post-resurrection, the character of proskyneō shifts to pure adoration, recognizing Him as the victorious Lord of life who has conquered sin, death, and the grave.</w:t>
      </w:r>
    </w:p>
    <w:p w14:paraId="617A32B1" w14:textId="77777777" w:rsidR="00037BD8" w:rsidRDefault="00037BD8"/>
    <w:p w14:paraId="5F9ACBD1" w14:textId="77777777" w:rsidR="00037BD8" w:rsidRPr="00037BD8" w:rsidRDefault="00037BD8">
      <w:pPr>
        <w:rPr>
          <w:b/>
        </w:rPr>
      </w:pPr>
      <w:r w:rsidRPr="00037BD8">
        <w:rPr>
          <w:b/>
        </w:rPr>
        <w:t>5. Contextual Nuance in the Passage</w:t>
      </w:r>
    </w:p>
    <w:p w14:paraId="3C0BD535" w14:textId="77777777" w:rsidR="00037BD8" w:rsidRDefault="00037BD8">
      <w:r>
        <w:t>In Matthew 28:9, the context is the immediate aftermath of the resurrection. Mary Magdalene and the other Mary are running from the empty tomb with "fear and great joy" to tell the disciples the angelic announcement. Suddenly, Jesus meets them in the way, greeting them with the word "Rejoice!" (or "Hail!"). Their response is immediate, visceral, and instinctive. Before they speak, they fall to the earth, grasp His feet, and worship Him. Grasping His feet was an act of intense affection, relief, and devotion—they had lost Him to the cross, but now they held Him as the triumphant Conqueror. In this moment, their proskyneō is the ultimate response of faith recognizing that the crucified Jesus is indeed the Lord of glory.</w:t>
      </w:r>
    </w:p>
    <w:p w14:paraId="5417A8B8" w14:textId="77777777" w:rsidR="00037BD8" w:rsidRDefault="00037BD8"/>
    <w:p w14:paraId="4E06346B" w14:textId="77777777" w:rsidR="00037BD8" w:rsidRPr="00037BD8" w:rsidRDefault="00037BD8">
      <w:pPr>
        <w:rPr>
          <w:b/>
        </w:rPr>
      </w:pPr>
      <w:r w:rsidRPr="00037BD8">
        <w:rPr>
          <w:b/>
        </w:rPr>
        <w:t>6. Key Uses in Other Verses (NKJV)</w:t>
      </w:r>
    </w:p>
    <w:p w14:paraId="6318B2E8" w14:textId="77777777" w:rsidR="00037BD8" w:rsidRDefault="00037BD8">
      <w:r>
        <w:t>• Matthew 2:11 - "And when they had come into the house, they saw the young Child with Mary His mother, and fell down and worshiped Him."</w:t>
      </w:r>
    </w:p>
    <w:p w14:paraId="0D899729" w14:textId="77777777" w:rsidR="00037BD8" w:rsidRDefault="00037BD8">
      <w:r>
        <w:t>• Matthew 4:10 - "Then Jesus said to him, 'Away with you, Satan! For it is written, "You shall worship the LORD your God, and Him only you shall serve." '"</w:t>
      </w:r>
    </w:p>
    <w:p w14:paraId="1CCAE692" w14:textId="77777777" w:rsidR="00037BD8" w:rsidRDefault="00037BD8">
      <w:r>
        <w:t>• Matthew 14:33 - "Then those who were in the boat came and worshiped Him, saying, 'Truly You are the Son of God.'"</w:t>
      </w:r>
    </w:p>
    <w:p w14:paraId="03AF72D9" w14:textId="77777777" w:rsidR="00037BD8" w:rsidRDefault="00037BD8">
      <w:r>
        <w:t>• John 4:24 - "God is Spirit, and those who worship Him must worship in spirit and truth."</w:t>
      </w:r>
    </w:p>
    <w:p w14:paraId="2A7E6559" w14:textId="77777777" w:rsidR="00037BD8" w:rsidRDefault="00037BD8">
      <w:r>
        <w:t>• Revelation 4:10 - "the twenty-four elders fall down before Him who sits on the throne and worship Him who lives forever and ever, and cast their crowns before the throne, saying..."</w:t>
      </w:r>
    </w:p>
    <w:p w14:paraId="5C6BCA59" w14:textId="77777777" w:rsidR="00037BD8" w:rsidRDefault="00037BD8"/>
    <w:p w14:paraId="2F5EA5C7" w14:textId="77777777" w:rsidR="00037BD8" w:rsidRPr="00037BD8" w:rsidRDefault="00037BD8">
      <w:pPr>
        <w:rPr>
          <w:b/>
        </w:rPr>
      </w:pPr>
      <w:r w:rsidRPr="00037BD8">
        <w:rPr>
          <w:b/>
        </w:rPr>
        <w:t>7. Other Relevant Insights</w:t>
      </w:r>
    </w:p>
    <w:p w14:paraId="43FBC0E5" w14:textId="77777777" w:rsidR="00037BD8" w:rsidRDefault="00037BD8">
      <w:r>
        <w:t>The Gospel of Matthew is beautifully bookended by the act of proskyneō. It begins with the Gentile Magi coming to seek and worship the infant King of the Jews (Matthew 2:2), continues through desperate individuals bowing before Him during His earthly ministry, and culminates with His disciples worshiping Him as the resurrected Sovereign of heaven and earth (Matthew 28:9, 17). This structure demonstrates that the only proper response to the revelation of Jesus Christ is total, humble prostration before His majesty.</w:t>
      </w:r>
    </w:p>
    <w:p w14:paraId="7A52742F" w14:textId="77777777" w:rsidR="00037BD8" w:rsidRDefault="00037BD8"/>
    <w:p w14:paraId="62905AE2" w14:textId="77777777" w:rsidR="00037BD8" w:rsidRPr="00037BD8" w:rsidRDefault="00037BD8">
      <w:pPr>
        <w:rPr>
          <w:b/>
        </w:rPr>
      </w:pPr>
      <w:r w:rsidRPr="00037BD8">
        <w:rPr>
          <w:b/>
        </w:rPr>
        <w:t>8. References</w:t>
      </w:r>
    </w:p>
    <w:p w14:paraId="0A2F8548" w14:textId="77777777" w:rsidR="00037BD8" w:rsidRDefault="00037BD8">
      <w:r>
        <w:t>• BDAG Greek-English Lexicon of the New Testament</w:t>
      </w:r>
    </w:p>
    <w:p w14:paraId="3EB34EE9" w14:textId="77777777" w:rsidR="00037BD8" w:rsidRDefault="00037BD8">
      <w:r>
        <w:t>• Thayer's Greek-English Lexicon of the New Testament</w:t>
      </w:r>
    </w:p>
    <w:p w14:paraId="61B8E427" w14:textId="77777777" w:rsidR="00037BD8" w:rsidRDefault="00037BD8">
      <w:r>
        <w:t>• Theological Dictionary of the New Testament (TDNT)</w:t>
      </w:r>
    </w:p>
    <w:p w14:paraId="12FE5023" w14:textId="77777777" w:rsidR="00037BD8" w:rsidRDefault="00037BD8">
      <w:r>
        <w:t>• Vine's Expository Dictionary of New Testament Words</w:t>
      </w:r>
    </w:p>
    <w:p w14:paraId="5FCDB123" w14:textId="74DA6820" w:rsidR="004C5552" w:rsidRDefault="00037BD8">
      <w:r>
        <w:t>• Blue Letter Bible &amp;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BD8"/>
    <w:rsid w:val="00017747"/>
    <w:rsid w:val="00023A4A"/>
    <w:rsid w:val="00037BD8"/>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F892E"/>
  <w15:chartTrackingRefBased/>
  <w15:docId w15:val="{EA0CD401-7A21-4432-8126-7DDB37501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7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7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BD8"/>
    <w:rPr>
      <w:rFonts w:eastAsiaTheme="majorEastAsia" w:cstheme="majorBidi"/>
      <w:color w:val="272727" w:themeColor="text1" w:themeTint="D8"/>
    </w:rPr>
  </w:style>
  <w:style w:type="paragraph" w:styleId="Title">
    <w:name w:val="Title"/>
    <w:basedOn w:val="Normal"/>
    <w:next w:val="Normal"/>
    <w:link w:val="TitleChar"/>
    <w:uiPriority w:val="10"/>
    <w:qFormat/>
    <w:rsid w:val="00037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BD8"/>
    <w:pPr>
      <w:spacing w:before="160"/>
      <w:jc w:val="center"/>
    </w:pPr>
    <w:rPr>
      <w:i/>
      <w:iCs/>
      <w:color w:val="404040" w:themeColor="text1" w:themeTint="BF"/>
    </w:rPr>
  </w:style>
  <w:style w:type="character" w:customStyle="1" w:styleId="QuoteChar">
    <w:name w:val="Quote Char"/>
    <w:basedOn w:val="DefaultParagraphFont"/>
    <w:link w:val="Quote"/>
    <w:uiPriority w:val="29"/>
    <w:rsid w:val="00037BD8"/>
    <w:rPr>
      <w:i/>
      <w:iCs/>
      <w:color w:val="404040" w:themeColor="text1" w:themeTint="BF"/>
    </w:rPr>
  </w:style>
  <w:style w:type="paragraph" w:styleId="ListParagraph">
    <w:name w:val="List Paragraph"/>
    <w:basedOn w:val="Normal"/>
    <w:uiPriority w:val="34"/>
    <w:qFormat/>
    <w:rsid w:val="00037BD8"/>
    <w:pPr>
      <w:ind w:left="720"/>
      <w:contextualSpacing/>
    </w:pPr>
  </w:style>
  <w:style w:type="character" w:styleId="IntenseEmphasis">
    <w:name w:val="Intense Emphasis"/>
    <w:basedOn w:val="DefaultParagraphFont"/>
    <w:uiPriority w:val="21"/>
    <w:qFormat/>
    <w:rsid w:val="00037BD8"/>
    <w:rPr>
      <w:i/>
      <w:iCs/>
      <w:color w:val="2E74B5" w:themeColor="accent1" w:themeShade="BF"/>
    </w:rPr>
  </w:style>
  <w:style w:type="paragraph" w:styleId="IntenseQuote">
    <w:name w:val="Intense Quote"/>
    <w:basedOn w:val="Normal"/>
    <w:next w:val="Normal"/>
    <w:link w:val="IntenseQuoteChar"/>
    <w:uiPriority w:val="30"/>
    <w:qFormat/>
    <w:rsid w:val="00037B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7BD8"/>
    <w:rPr>
      <w:i/>
      <w:iCs/>
      <w:color w:val="2E74B5" w:themeColor="accent1" w:themeShade="BF"/>
    </w:rPr>
  </w:style>
  <w:style w:type="character" w:styleId="IntenseReference">
    <w:name w:val="Intense Reference"/>
    <w:basedOn w:val="DefaultParagraphFont"/>
    <w:uiPriority w:val="32"/>
    <w:qFormat/>
    <w:rsid w:val="00037B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4957</Characters>
  <Application>Microsoft Office Word</Application>
  <DocSecurity>0</DocSecurity>
  <Lines>95</Lines>
  <Paragraphs>51</Paragraphs>
  <ScaleCrop>false</ScaleCrop>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