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6A977" w14:textId="77777777" w:rsidR="007D33CC" w:rsidRPr="007D33CC" w:rsidRDefault="007D33CC">
      <w:pPr>
        <w:rPr>
          <w:b/>
        </w:rPr>
      </w:pPr>
      <w:r w:rsidRPr="007D33CC">
        <w:rPr>
          <w:b/>
        </w:rPr>
        <w:t>BOLDNESS - ( parrēsia, Strong's G3954 )</w:t>
      </w:r>
    </w:p>
    <w:p w14:paraId="033B30F7" w14:textId="77777777" w:rsidR="007D33CC" w:rsidRDefault="007D33CC">
      <w:r w:rsidRPr="007D33CC">
        <w:rPr>
          <w:b/>
        </w:rPr>
        <w:t>Summary:</w:t>
      </w:r>
    </w:p>
    <w:p w14:paraId="044E6E76" w14:textId="77777777" w:rsidR="007D33CC" w:rsidRDefault="007D33CC">
      <w:r>
        <w:t>The Greek word parrēsia originally referred to the democratic right of a citizen in ancient Greece to speak frankly and openly in public assemblies. It is a compound word combining pas ("all") and rhesis ("speech"), literally meaning "speaking everything." In the New Testament, this term transcends its political roots to describe a state of fearless confidence, unreserved courage, and plainness of speech. In Philippians 1:20, Paul uses parrēsia to express his earnest desire for complete, unreserved courage in the face of his Roman imprisonment and potential execution, ensuring that Christ will be openly honored and magnified through his body, regardless of the outcome.</w:t>
      </w:r>
    </w:p>
    <w:p w14:paraId="52C79626" w14:textId="77777777" w:rsidR="007D33CC" w:rsidRDefault="007D33CC"/>
    <w:p w14:paraId="74782ACA" w14:textId="77777777" w:rsidR="007D33CC" w:rsidRDefault="007D33CC">
      <w:r w:rsidRPr="007D33CC">
        <w:rPr>
          <w:b/>
        </w:rPr>
        <w:t>Full Study:</w:t>
      </w:r>
    </w:p>
    <w:p w14:paraId="66576D18" w14:textId="77777777" w:rsidR="007D33CC" w:rsidRDefault="007D33CC"/>
    <w:p w14:paraId="75B970B6" w14:textId="77777777" w:rsidR="007D33CC" w:rsidRPr="007D33CC" w:rsidRDefault="007D33CC">
      <w:pPr>
        <w:rPr>
          <w:b/>
        </w:rPr>
      </w:pPr>
      <w:r w:rsidRPr="007D33CC">
        <w:rPr>
          <w:b/>
        </w:rPr>
        <w:t xml:space="preserve"> 1. Word Picture / Background</w:t>
      </w:r>
    </w:p>
    <w:p w14:paraId="70CB4786" w14:textId="77777777" w:rsidR="007D33CC" w:rsidRDefault="007D33CC">
      <w:r>
        <w:t>In classical Greek culture, particularly in democratic Athens, parrēsia was a highly valued civic right. It represented the freedom of speech enjoyed by free citizens to express their minds openly, without fear of retaliation from rulers or the majority. It was the opposite of flattery, duplicity, or silence induced by fear. Over time, the term expanded from political free speech to a personal character trait denoting candor, courage, and a fearless attitude. In the Greco-Roman world, it characterized the philosopher who spoke truth to power or the friend who spoke with complete honesty. The Septuagint utilized the word to describe the freedom and confidence of the righteous standing before God or their enemies.</w:t>
      </w:r>
    </w:p>
    <w:p w14:paraId="788D3129" w14:textId="77777777" w:rsidR="007D33CC" w:rsidRDefault="007D33CC"/>
    <w:p w14:paraId="3CE18B84" w14:textId="77777777" w:rsidR="007D33CC" w:rsidRPr="007D33CC" w:rsidRDefault="007D33CC">
      <w:pPr>
        <w:rPr>
          <w:b/>
        </w:rPr>
      </w:pPr>
      <w:r w:rsidRPr="007D33CC">
        <w:rPr>
          <w:b/>
        </w:rPr>
        <w:t xml:space="preserve"> 2. Meaning / Lexical Definition</w:t>
      </w:r>
    </w:p>
    <w:p w14:paraId="2A91C16D" w14:textId="77777777" w:rsidR="007D33CC" w:rsidRDefault="007D33CC">
      <w:r>
        <w:t>Lexically, parrēsia possesses two primary dimensions of meaning:</w:t>
      </w:r>
    </w:p>
    <w:p w14:paraId="5E0BA29D" w14:textId="77777777" w:rsidR="007D33CC" w:rsidRDefault="007D33CC">
      <w:r>
        <w:t>• Freedom of speech and openness: This refers to speaking plainly, directly, and without ambiguity, concealment, or figurative language. It is the opposite of speaking in riddles or secret whispers.</w:t>
      </w:r>
    </w:p>
    <w:p w14:paraId="2BA33B0E" w14:textId="77777777" w:rsidR="007D33CC" w:rsidRDefault="007D33CC">
      <w:r>
        <w:t>• Courage, confidence, and boldness: This refers to a state of mind characterized by fearlessness, cheerful confidence, and boldness, particularly in the face of danger, opposition, or high-status individuals.</w:t>
      </w:r>
    </w:p>
    <w:p w14:paraId="6ECD3A99" w14:textId="77777777" w:rsidR="007D33CC" w:rsidRDefault="007D33CC"/>
    <w:p w14:paraId="2D575E68" w14:textId="77777777" w:rsidR="007D33CC" w:rsidRDefault="007D33CC">
      <w:r>
        <w:t>In the New Testament, this boldness is never self-reliance or arrogant bravado; it is a divinely enabled confidence that speaks and acts out of conviction and security in God.</w:t>
      </w:r>
    </w:p>
    <w:p w14:paraId="68B84905" w14:textId="77777777" w:rsidR="007D33CC" w:rsidRDefault="007D33CC"/>
    <w:p w14:paraId="322C1BA7" w14:textId="77777777" w:rsidR="007D33CC" w:rsidRPr="007D33CC" w:rsidRDefault="007D33CC">
      <w:pPr>
        <w:rPr>
          <w:b/>
        </w:rPr>
      </w:pPr>
      <w:r w:rsidRPr="007D33CC">
        <w:rPr>
          <w:b/>
        </w:rPr>
        <w:t xml:space="preserve"> 3. Usage and Word Pictures</w:t>
      </w:r>
    </w:p>
    <w:p w14:paraId="2DA50E94" w14:textId="77777777" w:rsidR="007D33CC" w:rsidRDefault="007D33CC">
      <w:r>
        <w:t>The New Testament writers employ parrēsia in several distinct contexts:</w:t>
      </w:r>
    </w:p>
    <w:p w14:paraId="31B7F3A5" w14:textId="77777777" w:rsidR="007D33CC" w:rsidRDefault="007D33CC">
      <w:r>
        <w:t>• Plainness of Speech: Jesus speaks parrēsia to His disciples when He stops using figures of speech and tells them plainly about His death, resurrection, and the Father (John 11:14; 16:29).</w:t>
      </w:r>
    </w:p>
    <w:p w14:paraId="66EF0C3D" w14:textId="77777777" w:rsidR="007D33CC" w:rsidRDefault="007D33CC">
      <w:r>
        <w:t>• Public Witness: The apostles speak the gospel parrēsia in the face of intense persecution. In Acts, this boldness is the defining mark of those who have been with Jesus and are filled with the Holy Spirit (Acts 4:13, 31).</w:t>
      </w:r>
    </w:p>
    <w:p w14:paraId="46B6C3A3" w14:textId="77777777" w:rsidR="007D33CC" w:rsidRDefault="007D33CC">
      <w:r>
        <w:t>• Access to God: Believers possess parrēsia in their relationship with God. Because of the finished work of Christ, they have free, unhindered, and confident access to the presence of God (Hebrews 4:16; 10:19).</w:t>
      </w:r>
    </w:p>
    <w:p w14:paraId="723D7DE0" w14:textId="77777777" w:rsidR="007D33CC" w:rsidRDefault="007D33CC"/>
    <w:p w14:paraId="3B247F8E" w14:textId="77777777" w:rsidR="007D33CC" w:rsidRPr="007D33CC" w:rsidRDefault="007D33CC">
      <w:pPr>
        <w:rPr>
          <w:b/>
        </w:rPr>
      </w:pPr>
      <w:r w:rsidRPr="007D33CC">
        <w:rPr>
          <w:b/>
        </w:rPr>
        <w:t xml:space="preserve"> 4. Theological Implications</w:t>
      </w:r>
    </w:p>
    <w:p w14:paraId="27F683B3" w14:textId="77777777" w:rsidR="007D33CC" w:rsidRDefault="007D33CC">
      <w:r>
        <w:t>Theologically, parrēsia is closely linked to the work of the Holy Spirit and the reality of the believer's justification. True spiritual boldness is impossible apart from a clear conscience and a secure standing before God. When a believer is secure in Christ, the fear of human judgment, rejection, and even death is cast out. This boldness is also a fruit of prayer and spiritual filling. It allows believers to stand before hostile authorities and to approach the throne of grace with the same posture of confident, unreserved freedom.</w:t>
      </w:r>
    </w:p>
    <w:p w14:paraId="788BAB82" w14:textId="77777777" w:rsidR="007D33CC" w:rsidRDefault="007D33CC"/>
    <w:p w14:paraId="1D1D61DA" w14:textId="77777777" w:rsidR="007D33CC" w:rsidRPr="007D33CC" w:rsidRDefault="007D33CC">
      <w:pPr>
        <w:rPr>
          <w:b/>
        </w:rPr>
      </w:pPr>
      <w:r w:rsidRPr="007D33CC">
        <w:rPr>
          <w:b/>
        </w:rPr>
        <w:t xml:space="preserve"> 5. Contextual Nuance in the Passage</w:t>
      </w:r>
    </w:p>
    <w:p w14:paraId="5E91DB4A" w14:textId="77777777" w:rsidR="007D33CC" w:rsidRDefault="007D33CC">
      <w:r>
        <w:t xml:space="preserve">In Philippians 1:20, Paul writes from a Roman prison, awaiting a trial that could end in his execution. He expresses his "earnest expectation and hope that in nothing I shall be ashamed, but with all boldness (pasē parrēsia), as always, so now also Christ will be magnified in my body." </w:t>
      </w:r>
    </w:p>
    <w:p w14:paraId="56A8971E" w14:textId="77777777" w:rsidR="007D33CC" w:rsidRDefault="007D33CC"/>
    <w:p w14:paraId="23ACEC80" w14:textId="77777777" w:rsidR="007D33CC" w:rsidRDefault="007D33CC">
      <w:r>
        <w:t>Paul sets parrēsia in direct contrast to being "ashamed" (aischyntheso-mai). For Paul, to be ashamed would mean shrinking back, watering down the gospel, or compromising his testimony to save his own life. Conversely, "all boldness" means an absolute, uncompromised, and visible courage. This boldness is not merely verbal; it is somatic. It is to be displayed "in my body," whether through a courageous defense during his trial (life) or through a faithful martyrdom (death). The presence of parrēsia guarantees that Christ, not Paul's personal safety, remains the central focus.</w:t>
      </w:r>
    </w:p>
    <w:p w14:paraId="72A42C30" w14:textId="77777777" w:rsidR="007D33CC" w:rsidRDefault="007D33CC"/>
    <w:p w14:paraId="79BF79F1" w14:textId="77777777" w:rsidR="007D33CC" w:rsidRPr="007D33CC" w:rsidRDefault="007D33CC">
      <w:pPr>
        <w:rPr>
          <w:b/>
        </w:rPr>
      </w:pPr>
      <w:r w:rsidRPr="007D33CC">
        <w:rPr>
          <w:b/>
        </w:rPr>
        <w:t xml:space="preserve"> 6. Key Uses in Other Verses (NKJV)</w:t>
      </w:r>
    </w:p>
    <w:p w14:paraId="0250588D" w14:textId="77777777" w:rsidR="007D33CC" w:rsidRDefault="007D33CC">
      <w:r>
        <w:t>• Acts 4:13 — "Now when they saw the boldness of Peter and John, and perceived that they were uneducated and untrained men, they marveled."</w:t>
      </w:r>
    </w:p>
    <w:p w14:paraId="73821995" w14:textId="77777777" w:rsidR="007D33CC" w:rsidRDefault="007D33CC">
      <w:r>
        <w:t>• Acts 4:29 — "Now, Lord, look on their threats, and grant to Your servants that with all boldness they may speak Your word..."</w:t>
      </w:r>
    </w:p>
    <w:p w14:paraId="15FF81DF" w14:textId="77777777" w:rsidR="007D33CC" w:rsidRDefault="007D33CC">
      <w:r>
        <w:t>• Ephesians 3:12 — "...in whom we have boldness and access with confidence through faith in Him."</w:t>
      </w:r>
    </w:p>
    <w:p w14:paraId="6C53C9C4" w14:textId="77777777" w:rsidR="007D33CC" w:rsidRDefault="007D33CC">
      <w:r>
        <w:t>• Hebrews 10:19 — "Therefore, brethren, having boldness to enter the Holiest by the blood of Jesus..."</w:t>
      </w:r>
    </w:p>
    <w:p w14:paraId="1F33F04C" w14:textId="77777777" w:rsidR="007D33CC" w:rsidRDefault="007D33CC">
      <w:r>
        <w:t>• 1 John 4:17 — "Love has been perfected among us in this: that we may have boldness in the day of judgment..."</w:t>
      </w:r>
    </w:p>
    <w:p w14:paraId="6E2F08CA" w14:textId="77777777" w:rsidR="007D33CC" w:rsidRDefault="007D33CC"/>
    <w:p w14:paraId="1A7B7ED4" w14:textId="77777777" w:rsidR="007D33CC" w:rsidRPr="007D33CC" w:rsidRDefault="007D33CC">
      <w:pPr>
        <w:rPr>
          <w:b/>
        </w:rPr>
      </w:pPr>
      <w:r w:rsidRPr="007D33CC">
        <w:rPr>
          <w:b/>
        </w:rPr>
        <w:t xml:space="preserve"> 7. Other Relevant Insights</w:t>
      </w:r>
    </w:p>
    <w:p w14:paraId="2A241F4A" w14:textId="77777777" w:rsidR="007D33CC" w:rsidRDefault="007D33CC">
      <w:r>
        <w:t>A striking element of Paul's request for parrēsia is that he does not assume he possesses it naturally or automatically. Even as an experienced apostle, he recognizes that boldness in the face of death is a daily gift that must be sustained by the supply of the Spirit of Jesus Christ and the prayers of the saints (Philippians 1:19). This highlights that biblical boldness is a supernatural grace, not a natural temperament. It is preserved through prayer and a single-minded devotion to the glory of Christ.</w:t>
      </w:r>
    </w:p>
    <w:p w14:paraId="604A4DF1" w14:textId="77777777" w:rsidR="007D33CC" w:rsidRDefault="007D33CC"/>
    <w:p w14:paraId="2A76CA37" w14:textId="77777777" w:rsidR="007D33CC" w:rsidRPr="007D33CC" w:rsidRDefault="007D33CC">
      <w:pPr>
        <w:rPr>
          <w:b/>
        </w:rPr>
      </w:pPr>
      <w:r w:rsidRPr="007D33CC">
        <w:rPr>
          <w:b/>
        </w:rPr>
        <w:t xml:space="preserve"> 8. References</w:t>
      </w:r>
    </w:p>
    <w:p w14:paraId="5113FC93" w14:textId="77777777" w:rsidR="007D33CC" w:rsidRDefault="007D33CC">
      <w:r>
        <w:t>• BDAG, 781-782</w:t>
      </w:r>
    </w:p>
    <w:p w14:paraId="1545EE45" w14:textId="77777777" w:rsidR="007D33CC" w:rsidRDefault="007D33CC">
      <w:r>
        <w:t>• TDNT, 5:871-886</w:t>
      </w:r>
    </w:p>
    <w:p w14:paraId="36DBAA62" w14:textId="77777777" w:rsidR="007D33CC" w:rsidRDefault="007D33CC">
      <w:r>
        <w:t>• Vine's Expository Dictionary of New Testament Words, "Boldness"</w:t>
      </w:r>
    </w:p>
    <w:p w14:paraId="1F4101CB" w14:textId="77777777" w:rsidR="007D33CC" w:rsidRDefault="007D33CC">
      <w:r>
        <w:t>• Renn's Expository Dictionary of Bible Words, 114</w:t>
      </w:r>
    </w:p>
    <w:p w14:paraId="5660F21D" w14:textId="1BEE9759" w:rsidR="004C5552" w:rsidRDefault="007D33CC">
      <w:r>
        <w:t>• Zodhiates' Complete Word Study Dictionary: New Testament, G3954</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3C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D33C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BAAC5"/>
  <w15:chartTrackingRefBased/>
  <w15:docId w15:val="{83138980-6849-42FD-864B-46E09B5BF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D33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3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3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3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D33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3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3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3CC"/>
    <w:rPr>
      <w:rFonts w:eastAsiaTheme="majorEastAsia" w:cstheme="majorBidi"/>
      <w:color w:val="272727" w:themeColor="text1" w:themeTint="D8"/>
    </w:rPr>
  </w:style>
  <w:style w:type="paragraph" w:styleId="Title">
    <w:name w:val="Title"/>
    <w:basedOn w:val="Normal"/>
    <w:next w:val="Normal"/>
    <w:link w:val="TitleChar"/>
    <w:uiPriority w:val="10"/>
    <w:qFormat/>
    <w:rsid w:val="007D33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3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3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3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3CC"/>
    <w:pPr>
      <w:spacing w:before="160"/>
      <w:jc w:val="center"/>
    </w:pPr>
    <w:rPr>
      <w:i/>
      <w:iCs/>
      <w:color w:val="404040" w:themeColor="text1" w:themeTint="BF"/>
    </w:rPr>
  </w:style>
  <w:style w:type="character" w:customStyle="1" w:styleId="QuoteChar">
    <w:name w:val="Quote Char"/>
    <w:basedOn w:val="DefaultParagraphFont"/>
    <w:link w:val="Quote"/>
    <w:uiPriority w:val="29"/>
    <w:rsid w:val="007D33CC"/>
    <w:rPr>
      <w:i/>
      <w:iCs/>
      <w:color w:val="404040" w:themeColor="text1" w:themeTint="BF"/>
    </w:rPr>
  </w:style>
  <w:style w:type="paragraph" w:styleId="ListParagraph">
    <w:name w:val="List Paragraph"/>
    <w:basedOn w:val="Normal"/>
    <w:uiPriority w:val="34"/>
    <w:qFormat/>
    <w:rsid w:val="007D33CC"/>
    <w:pPr>
      <w:ind w:left="720"/>
      <w:contextualSpacing/>
    </w:pPr>
  </w:style>
  <w:style w:type="character" w:styleId="IntenseEmphasis">
    <w:name w:val="Intense Emphasis"/>
    <w:basedOn w:val="DefaultParagraphFont"/>
    <w:uiPriority w:val="21"/>
    <w:qFormat/>
    <w:rsid w:val="007D33CC"/>
    <w:rPr>
      <w:i/>
      <w:iCs/>
      <w:color w:val="2E74B5" w:themeColor="accent1" w:themeShade="BF"/>
    </w:rPr>
  </w:style>
  <w:style w:type="paragraph" w:styleId="IntenseQuote">
    <w:name w:val="Intense Quote"/>
    <w:basedOn w:val="Normal"/>
    <w:next w:val="Normal"/>
    <w:link w:val="IntenseQuoteChar"/>
    <w:uiPriority w:val="30"/>
    <w:qFormat/>
    <w:rsid w:val="007D33C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D33CC"/>
    <w:rPr>
      <w:i/>
      <w:iCs/>
      <w:color w:val="2E74B5" w:themeColor="accent1" w:themeShade="BF"/>
    </w:rPr>
  </w:style>
  <w:style w:type="character" w:styleId="IntenseReference">
    <w:name w:val="Intense Reference"/>
    <w:basedOn w:val="DefaultParagraphFont"/>
    <w:uiPriority w:val="32"/>
    <w:qFormat/>
    <w:rsid w:val="007D33C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930</Words>
  <Characters>4841</Characters>
  <Application>Microsoft Office Word</Application>
  <DocSecurity>0</DocSecurity>
  <Lines>93</Lines>
  <Paragraphs>50</Paragraphs>
  <ScaleCrop>false</ScaleCrop>
  <Company/>
  <LinksUpToDate>false</LinksUpToDate>
  <CharactersWithSpaces>5721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2026-08-13T02:45:00Z</dcterms:created>
  <dcterms:modified xsi:type="dcterms:W3CDTF">2026-08-13T02:45:00Z</dcterms:modified>
</cp:coreProperties>
</file>