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1DD9" w14:textId="77777777" w:rsidR="00795312" w:rsidRPr="00795312" w:rsidRDefault="00795312">
      <w:pPr>
        <w:rPr>
          <w:b/>
        </w:rPr>
      </w:pPr>
      <w:r w:rsidRPr="00795312">
        <w:rPr>
          <w:b/>
        </w:rPr>
        <w:t>COMPLETE - ( epiteleō , Strong's G2005 )</w:t>
      </w:r>
    </w:p>
    <w:p w14:paraId="4C4DE494" w14:textId="77777777" w:rsidR="00795312" w:rsidRDefault="00795312">
      <w:r w:rsidRPr="00795312">
        <w:rPr>
          <w:b/>
        </w:rPr>
        <w:t>Summary:</w:t>
      </w:r>
    </w:p>
    <w:p w14:paraId="6071CEF3" w14:textId="77777777" w:rsidR="00795312" w:rsidRDefault="00795312">
      <w:r>
        <w:t>The Greek verb epiteleō means to bring a process to its intended goal, to fully accomplish, or to perfect what has already been initiated. In Philippians 1:6, it highlights the unwavering faithfulness of God, who does not merely start the work of salvation and sanctification in the believer but is personally committed to carrying it through to its ultimate, glorious finish on the day of Jesus Christ.</w:t>
      </w:r>
    </w:p>
    <w:p w14:paraId="3FB2FDB6" w14:textId="77777777" w:rsidR="00795312" w:rsidRDefault="00795312"/>
    <w:p w14:paraId="5AD577F9" w14:textId="77777777" w:rsidR="00795312" w:rsidRDefault="00795312">
      <w:r w:rsidRPr="00795312">
        <w:rPr>
          <w:b/>
        </w:rPr>
        <w:t>Full Study:</w:t>
      </w:r>
    </w:p>
    <w:p w14:paraId="24B7A71E" w14:textId="77777777" w:rsidR="00795312" w:rsidRDefault="00795312"/>
    <w:p w14:paraId="01D616F5" w14:textId="77777777" w:rsidR="00795312" w:rsidRPr="00795312" w:rsidRDefault="00795312">
      <w:pPr>
        <w:rPr>
          <w:b/>
        </w:rPr>
      </w:pPr>
      <w:r w:rsidRPr="00795312">
        <w:rPr>
          <w:b/>
        </w:rPr>
        <w:t>1. Word Picture / Background</w:t>
      </w:r>
    </w:p>
    <w:p w14:paraId="2AF6D765" w14:textId="77777777" w:rsidR="00795312" w:rsidRDefault="00795312">
      <w:r>
        <w:t>The verb epiteleō is a compound word formed by joining the preposition epi (which acts as an intensifier meaning "fully" or "completely") with the verb teleō (to finish, bring to an end, derived from the noun telos, meaning a goal, purpose, or consummation). Rather than simply stopping an activity or running out of steam, epiteleō carries the rich word picture of adding the final, perfecting touches to a masterpiece. It represents a process moving deliberately and successfully toward its predesigned destination.</w:t>
      </w:r>
    </w:p>
    <w:p w14:paraId="7B2CA5DF" w14:textId="77777777" w:rsidR="00795312" w:rsidRDefault="00795312"/>
    <w:p w14:paraId="049950C9" w14:textId="77777777" w:rsidR="00795312" w:rsidRPr="00795312" w:rsidRDefault="00795312">
      <w:pPr>
        <w:rPr>
          <w:b/>
        </w:rPr>
      </w:pPr>
      <w:r w:rsidRPr="00795312">
        <w:rPr>
          <w:b/>
        </w:rPr>
        <w:t>2. Meaning / Lexical Definition</w:t>
      </w:r>
    </w:p>
    <w:p w14:paraId="6277F148" w14:textId="77777777" w:rsidR="00795312" w:rsidRDefault="00795312">
      <w:r>
        <w:t>• Epiteleō means to complete, perform, accomplish, achieve, or execute fully. In classical Greek and the Septuagint, it was regularly used for performing religious duties, fulfilling vows, erecting buildings, or executing official commands. It is distinguished from standard words for "ending" because it always implies that the end reached is the successful realization of a plan or purpose.</w:t>
      </w:r>
    </w:p>
    <w:p w14:paraId="23649DAB" w14:textId="77777777" w:rsidR="00795312" w:rsidRDefault="00795312"/>
    <w:p w14:paraId="623AF259" w14:textId="77777777" w:rsidR="00795312" w:rsidRPr="00795312" w:rsidRDefault="00795312">
      <w:pPr>
        <w:rPr>
          <w:b/>
        </w:rPr>
      </w:pPr>
      <w:r w:rsidRPr="00795312">
        <w:rPr>
          <w:b/>
        </w:rPr>
        <w:t>3. Usage and Word Pictures</w:t>
      </w:r>
    </w:p>
    <w:p w14:paraId="0FC4A0F8" w14:textId="77777777" w:rsidR="00795312" w:rsidRDefault="00795312">
      <w:r>
        <w:t>• Secular Use: In ancient administrative texts, the word described the full payment of a debt, the completion of a building project, or the execution of a royal decree.</w:t>
      </w:r>
    </w:p>
    <w:p w14:paraId="7411331F" w14:textId="77777777" w:rsidR="00795312" w:rsidRDefault="00795312">
      <w:r>
        <w:t>• Ritual Use: In religious contexts, it referred to performing sacred rites or sacrifices, ensuring that every prescribed detail of the worship was fully carried out.</w:t>
      </w:r>
    </w:p>
    <w:p w14:paraId="38335B2A" w14:textId="77777777" w:rsidR="00795312" w:rsidRDefault="00795312">
      <w:r>
        <w:t>• NT Metaphors: The New Testament writers use this word to describe both physical tasks—such as completing a financial collection for the poor (2 Corinthians 8:6)—and spiritual growth, such as "perfecting" or completing holiness in the fear of God (2 Corinthians 7:1).</w:t>
      </w:r>
    </w:p>
    <w:p w14:paraId="371E7F1A" w14:textId="77777777" w:rsidR="00795312" w:rsidRDefault="00795312"/>
    <w:p w14:paraId="75D4B7DD" w14:textId="77777777" w:rsidR="00795312" w:rsidRPr="00795312" w:rsidRDefault="00795312">
      <w:pPr>
        <w:rPr>
          <w:b/>
        </w:rPr>
      </w:pPr>
      <w:r w:rsidRPr="00795312">
        <w:rPr>
          <w:b/>
        </w:rPr>
        <w:t>4. Theological Implications</w:t>
      </w:r>
    </w:p>
    <w:p w14:paraId="51EC6A72" w14:textId="77777777" w:rsidR="00795312" w:rsidRDefault="00795312">
      <w:r>
        <w:t>Theologically, epiteleō in Philippians 1:6 establishes the doctrine of the preservation and perseverance of the saints. Salvation is not a collaborative effort where God starts the engine and leaves humanity to steer. It is a monergistic work of grace in its initiation and its preservation. God is the divine architect and builder. Because He is infinitely wise and powerful, He never abandons a project He has begun. What He starts, He has the resources, the power, and the sovereign will to bring to ultimate completion.</w:t>
      </w:r>
    </w:p>
    <w:p w14:paraId="58464850" w14:textId="77777777" w:rsidR="00795312" w:rsidRDefault="00795312"/>
    <w:p w14:paraId="0D32F6E3" w14:textId="77777777" w:rsidR="00795312" w:rsidRPr="00795312" w:rsidRDefault="00795312">
      <w:pPr>
        <w:rPr>
          <w:b/>
        </w:rPr>
      </w:pPr>
      <w:r w:rsidRPr="00795312">
        <w:rPr>
          <w:b/>
        </w:rPr>
        <w:t>5. Contextual Nuance in the Passage</w:t>
      </w:r>
    </w:p>
    <w:p w14:paraId="359ACEEA" w14:textId="77777777" w:rsidR="00795312" w:rsidRDefault="00795312">
      <w:r>
        <w:t>In Philippians 1:6, Paul is writing from a Roman prison, yet his heart is filled with joy and absolute assurance. This confidence is not rooted in the human resolve of the Philippians, but in the character of God. Paul pairs epiteleō with enarchomai ("begun"). This deliberate "beginning-to-ending" contrast spans the entire timeline of the Christian life. The "good work" God began in them—which includes both their personal salvation and their active partnership in the gospel—will not be left half-done. The process of sanctification will continue until it is finally completed and consummated at the glorification of the believer on "the day of Jesus Christ."</w:t>
      </w:r>
    </w:p>
    <w:p w14:paraId="274A00AA" w14:textId="77777777" w:rsidR="00795312" w:rsidRDefault="00795312"/>
    <w:p w14:paraId="238765BD" w14:textId="77777777" w:rsidR="00795312" w:rsidRPr="00795312" w:rsidRDefault="00795312">
      <w:pPr>
        <w:rPr>
          <w:b/>
        </w:rPr>
      </w:pPr>
      <w:r w:rsidRPr="00795312">
        <w:rPr>
          <w:b/>
        </w:rPr>
        <w:t>6. Key Uses in Other Verses (NKJV)</w:t>
      </w:r>
    </w:p>
    <w:p w14:paraId="48F2A666" w14:textId="77777777" w:rsidR="00795312" w:rsidRDefault="00795312">
      <w:r>
        <w:t>• Romans 15:28 - "Therefore, when I have performed this and have sealed to them this fruit, I will go by way of you to Spain."</w:t>
      </w:r>
    </w:p>
    <w:p w14:paraId="4C5F82CE" w14:textId="77777777" w:rsidR="00795312" w:rsidRDefault="00795312">
      <w:r>
        <w:t>• 2 Corinthians 7:1 - "...cleansing ourselves from all filthiness of the flesh and spirit, perfecting holiness in the fear of God."</w:t>
      </w:r>
    </w:p>
    <w:p w14:paraId="6F7506D6" w14:textId="77777777" w:rsidR="00795312" w:rsidRDefault="00795312">
      <w:r>
        <w:t>• 2 Corinthians 8:6 - "...so he would also complete this grace in you as well."</w:t>
      </w:r>
    </w:p>
    <w:p w14:paraId="0B0D33C5" w14:textId="77777777" w:rsidR="00795312" w:rsidRDefault="00795312">
      <w:r>
        <w:t>• Galatians 3:3 - "Are you so foolish? Having begun in the Spirit, are you now being made perfect by the flesh?"</w:t>
      </w:r>
    </w:p>
    <w:p w14:paraId="18E61772" w14:textId="77777777" w:rsidR="00795312" w:rsidRDefault="00795312">
      <w:r>
        <w:t>• Hebrews 8:5 - "...as Moses was divinely instructed when he was about to make the tabernacle..."</w:t>
      </w:r>
    </w:p>
    <w:p w14:paraId="797863C7" w14:textId="77777777" w:rsidR="00795312" w:rsidRDefault="00795312"/>
    <w:p w14:paraId="6EB9AA05" w14:textId="77777777" w:rsidR="00795312" w:rsidRPr="00795312" w:rsidRDefault="00795312">
      <w:pPr>
        <w:rPr>
          <w:b/>
        </w:rPr>
      </w:pPr>
      <w:r w:rsidRPr="00795312">
        <w:rPr>
          <w:b/>
        </w:rPr>
        <w:t>7. Other Relevant Insights</w:t>
      </w:r>
    </w:p>
    <w:p w14:paraId="20E33E41" w14:textId="77777777" w:rsidR="00795312" w:rsidRDefault="00795312">
      <w:r>
        <w:t>A powerful contrast exists between Paul's use of this word in Philippians and his use of it in Galatians. In Galatians 3:3, Paul uses the exact same word pair (enarchomai and epiteleō) to deliver a sharp rebuke: "Having begun in the Spirit, are you now being made perfect [completed] by the flesh?" The Galatians foolishly thought they could finish by human legalism what God had started by His grace. In Philippians 1:6, however, Paul reassures the believers that they do not need to rely on the flesh, because God Himself is the one who will successfully complete the work.</w:t>
      </w:r>
    </w:p>
    <w:p w14:paraId="252E257B" w14:textId="77777777" w:rsidR="00795312" w:rsidRDefault="00795312"/>
    <w:p w14:paraId="730B7147" w14:textId="77777777" w:rsidR="00795312" w:rsidRPr="00795312" w:rsidRDefault="00795312">
      <w:pPr>
        <w:rPr>
          <w:b/>
        </w:rPr>
      </w:pPr>
      <w:r w:rsidRPr="00795312">
        <w:rPr>
          <w:b/>
        </w:rPr>
        <w:t>8. References</w:t>
      </w:r>
    </w:p>
    <w:p w14:paraId="0927C69D" w14:textId="77777777" w:rsidR="00795312" w:rsidRDefault="00795312">
      <w:r>
        <w:t>• BDAG Greek-English Lexicon of the New Testament</w:t>
      </w:r>
    </w:p>
    <w:p w14:paraId="09C02D80" w14:textId="77777777" w:rsidR="00795312" w:rsidRDefault="00795312">
      <w:r>
        <w:t>• Thayer's Greek-English Lexicon</w:t>
      </w:r>
    </w:p>
    <w:p w14:paraId="4B273310" w14:textId="77777777" w:rsidR="00795312" w:rsidRDefault="00795312">
      <w:r>
        <w:t>• Vine's Expository Dictionary of New Testament Words</w:t>
      </w:r>
    </w:p>
    <w:p w14:paraId="34C22BF5" w14:textId="77777777" w:rsidR="00795312" w:rsidRDefault="00795312">
      <w:r>
        <w:t>• Theological Dictionary of the New Testament (TDNT)</w:t>
      </w:r>
    </w:p>
    <w:p w14:paraId="32F1E129" w14:textId="181D32B1" w:rsidR="004C5552" w:rsidRDefault="00795312">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312"/>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0086"/>
  <w15:chartTrackingRefBased/>
  <w15:docId w15:val="{F21D9F02-B4DF-4EA9-9D4B-F3522DC4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312"/>
    <w:rPr>
      <w:rFonts w:eastAsiaTheme="majorEastAsia" w:cstheme="majorBidi"/>
      <w:color w:val="272727" w:themeColor="text1" w:themeTint="D8"/>
    </w:rPr>
  </w:style>
  <w:style w:type="paragraph" w:styleId="Title">
    <w:name w:val="Title"/>
    <w:basedOn w:val="Normal"/>
    <w:next w:val="Normal"/>
    <w:link w:val="TitleChar"/>
    <w:uiPriority w:val="10"/>
    <w:qFormat/>
    <w:rsid w:val="0079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312"/>
    <w:pPr>
      <w:spacing w:before="160"/>
      <w:jc w:val="center"/>
    </w:pPr>
    <w:rPr>
      <w:i/>
      <w:iCs/>
      <w:color w:val="404040" w:themeColor="text1" w:themeTint="BF"/>
    </w:rPr>
  </w:style>
  <w:style w:type="character" w:customStyle="1" w:styleId="QuoteChar">
    <w:name w:val="Quote Char"/>
    <w:basedOn w:val="DefaultParagraphFont"/>
    <w:link w:val="Quote"/>
    <w:uiPriority w:val="29"/>
    <w:rsid w:val="00795312"/>
    <w:rPr>
      <w:i/>
      <w:iCs/>
      <w:color w:val="404040" w:themeColor="text1" w:themeTint="BF"/>
    </w:rPr>
  </w:style>
  <w:style w:type="paragraph" w:styleId="ListParagraph">
    <w:name w:val="List Paragraph"/>
    <w:basedOn w:val="Normal"/>
    <w:uiPriority w:val="34"/>
    <w:qFormat/>
    <w:rsid w:val="00795312"/>
    <w:pPr>
      <w:ind w:left="720"/>
      <w:contextualSpacing/>
    </w:pPr>
  </w:style>
  <w:style w:type="character" w:styleId="IntenseEmphasis">
    <w:name w:val="Intense Emphasis"/>
    <w:basedOn w:val="DefaultParagraphFont"/>
    <w:uiPriority w:val="21"/>
    <w:qFormat/>
    <w:rsid w:val="00795312"/>
    <w:rPr>
      <w:i/>
      <w:iCs/>
      <w:color w:val="2E74B5" w:themeColor="accent1" w:themeShade="BF"/>
    </w:rPr>
  </w:style>
  <w:style w:type="paragraph" w:styleId="IntenseQuote">
    <w:name w:val="Intense Quote"/>
    <w:basedOn w:val="Normal"/>
    <w:next w:val="Normal"/>
    <w:link w:val="IntenseQuoteChar"/>
    <w:uiPriority w:val="30"/>
    <w:qFormat/>
    <w:rsid w:val="007953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312"/>
    <w:rPr>
      <w:i/>
      <w:iCs/>
      <w:color w:val="2E74B5" w:themeColor="accent1" w:themeShade="BF"/>
    </w:rPr>
  </w:style>
  <w:style w:type="character" w:styleId="IntenseReference">
    <w:name w:val="Intense Reference"/>
    <w:basedOn w:val="DefaultParagraphFont"/>
    <w:uiPriority w:val="32"/>
    <w:qFormat/>
    <w:rsid w:val="007953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3978</Characters>
  <Application>Microsoft Office Word</Application>
  <DocSecurity>0</DocSecurity>
  <Lines>76</Lines>
  <Paragraphs>41</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