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F6B4B" w14:textId="77777777" w:rsidR="00096B26" w:rsidRPr="00096B26" w:rsidRDefault="00096B26">
      <w:pPr>
        <w:rPr>
          <w:b/>
        </w:rPr>
      </w:pPr>
      <w:r w:rsidRPr="00096B26">
        <w:rPr>
          <w:b/>
        </w:rPr>
        <w:t>LIGHTS - ( phōstēr , Strong's G5458 )</w:t>
      </w:r>
    </w:p>
    <w:p w14:paraId="7B1B80C7" w14:textId="77777777" w:rsidR="00096B26" w:rsidRDefault="00096B26">
      <w:r w:rsidRPr="00096B26">
        <w:rPr>
          <w:b/>
        </w:rPr>
        <w:t>Summary:</w:t>
      </w:r>
    </w:p>
    <w:p w14:paraId="00EAC102" w14:textId="77777777" w:rsidR="00096B26" w:rsidRDefault="00096B26">
      <w:r>
        <w:t>The Greek word phōstēr refers to a light-giver, a luminary, or a heavenly body—such as the sun, moon, or stars—that radiates light into darkness. In Philippians 2:15, Paul uses this term to describe believers holding fast to the word of life and shining brilliantly against the dark backdrop of a morally corrupt and warped society. Rather than generating their own light, believers act as reflectors or bearers of God's truth, standing out in stark, visible contrast to the spiritual darkness surrounding them.</w:t>
      </w:r>
    </w:p>
    <w:p w14:paraId="65B2F904" w14:textId="77777777" w:rsidR="00096B26" w:rsidRDefault="00096B26"/>
    <w:p w14:paraId="35639D80" w14:textId="77777777" w:rsidR="00096B26" w:rsidRDefault="00096B26">
      <w:r w:rsidRPr="00096B26">
        <w:rPr>
          <w:b/>
        </w:rPr>
        <w:t>Full Study:</w:t>
      </w:r>
    </w:p>
    <w:p w14:paraId="4BFB7718" w14:textId="77777777" w:rsidR="00096B26" w:rsidRDefault="00096B26"/>
    <w:p w14:paraId="789B20E5" w14:textId="77777777" w:rsidR="00096B26" w:rsidRPr="00096B26" w:rsidRDefault="00096B26">
      <w:pPr>
        <w:rPr>
          <w:b/>
        </w:rPr>
      </w:pPr>
      <w:r w:rsidRPr="00096B26">
        <w:rPr>
          <w:b/>
        </w:rPr>
        <w:t xml:space="preserve"> 1. Word Picture / Background</w:t>
      </w:r>
    </w:p>
    <w:p w14:paraId="153791C7" w14:textId="77777777" w:rsidR="00096B26" w:rsidRDefault="00096B26">
      <w:r>
        <w:t xml:space="preserve">In ancient Greek literature, phōstēr was primarily used to describe the celestial bodies—the sun, moon, and stars—that illuminate the night sky or rule the day. In the Septuagint, the Greek translation of the Old Testament, this word appears in Genesis 1:14-16 to describe the "lights" (luminaries) God placed in the firmament of the heavens to divide the day from the night and to give light upon the earth. </w:t>
      </w:r>
    </w:p>
    <w:p w14:paraId="2789DB6C" w14:textId="77777777" w:rsidR="00096B26" w:rsidRDefault="00096B26"/>
    <w:p w14:paraId="7616441E" w14:textId="77777777" w:rsidR="00096B26" w:rsidRDefault="00096B26">
      <w:r>
        <w:t>The word-picture is not of a small, flickering household oil lamp, but of a massive, blazing cosmic beacon that pierces the vast, cold darkness of space. It carries the imagery of navigation, order, and constant brilliance. Just as ancient travelers and sailors navigated by looking to the stars, so the lost in a dark world are meant to look to believers to find their spiritual bearings.</w:t>
      </w:r>
    </w:p>
    <w:p w14:paraId="69D34232" w14:textId="77777777" w:rsidR="00096B26" w:rsidRDefault="00096B26"/>
    <w:p w14:paraId="489D2289" w14:textId="77777777" w:rsidR="00096B26" w:rsidRPr="00096B26" w:rsidRDefault="00096B26">
      <w:pPr>
        <w:rPr>
          <w:b/>
        </w:rPr>
      </w:pPr>
      <w:r w:rsidRPr="00096B26">
        <w:rPr>
          <w:b/>
        </w:rPr>
        <w:t xml:space="preserve"> 2. Meaning / Lexical Definition</w:t>
      </w:r>
    </w:p>
    <w:p w14:paraId="12E3EEFF" w14:textId="77777777" w:rsidR="00096B26" w:rsidRDefault="00096B26">
      <w:r>
        <w:t xml:space="preserve">The noun phōstēr denotes a "bearer of light," "luminary," or "star." It refers to the vehicle, instrument, or agent through which light is made visible, rather than the abstract concept of light itself (which is phōs). The suffix -tēr in Greek indicates an agent or instrument. Therefore, a phōstēr is literally a "light-holder" or "light-carrier." </w:t>
      </w:r>
    </w:p>
    <w:p w14:paraId="39E0DFBB" w14:textId="77777777" w:rsidR="00096B26" w:rsidRDefault="00096B26"/>
    <w:p w14:paraId="62F62497" w14:textId="77777777" w:rsidR="00096B26" w:rsidRDefault="00096B26">
      <w:r>
        <w:t>Lexically, it carries the sense of:</w:t>
      </w:r>
    </w:p>
    <w:p w14:paraId="041F7E48" w14:textId="77777777" w:rsidR="00096B26" w:rsidRDefault="00096B26">
      <w:r>
        <w:t>• A heavenly body or luminary.</w:t>
      </w:r>
    </w:p>
    <w:p w14:paraId="6D6BB5FD" w14:textId="77777777" w:rsidR="00096B26" w:rsidRDefault="00096B26">
      <w:r>
        <w:t>• A bright, shining splendor.</w:t>
      </w:r>
    </w:p>
    <w:p w14:paraId="00CF73B4" w14:textId="77777777" w:rsidR="00096B26" w:rsidRDefault="00096B26">
      <w:r>
        <w:t>• An agent that radiates light to others.</w:t>
      </w:r>
    </w:p>
    <w:p w14:paraId="763AE28C" w14:textId="77777777" w:rsidR="00096B26" w:rsidRDefault="00096B26"/>
    <w:p w14:paraId="6D0B0518" w14:textId="77777777" w:rsidR="00096B26" w:rsidRPr="00096B26" w:rsidRDefault="00096B26">
      <w:pPr>
        <w:rPr>
          <w:b/>
        </w:rPr>
      </w:pPr>
      <w:r w:rsidRPr="00096B26">
        <w:rPr>
          <w:b/>
        </w:rPr>
        <w:t xml:space="preserve"> 3. Usage and Word Pictures</w:t>
      </w:r>
    </w:p>
    <w:p w14:paraId="1CE323E2" w14:textId="77777777" w:rsidR="00096B26" w:rsidRDefault="00096B26">
      <w:r>
        <w:t xml:space="preserve">The contrast Paul draws in Philippians is cosmic in scale. He depicts the world (kosmos) as a dark, chaotic void, much like the pre-creation state in Genesis, and positions believers as God's newly created luminaries placed strategically within it. </w:t>
      </w:r>
    </w:p>
    <w:p w14:paraId="6475BCC2" w14:textId="77777777" w:rsidR="00096B26" w:rsidRDefault="00096B26"/>
    <w:p w14:paraId="226A1526" w14:textId="77777777" w:rsidR="00096B26" w:rsidRDefault="00096B26">
      <w:r>
        <w:t>This contrasts with other New Testament words for light, such as lychnos (a portable hand-lamp or candle). While individual Christians are called to be small lamps in their personal spheres, the corporate church, living in unity and holiness, functions as a galaxy of stars spanning the night sky. The word picture suggests that the darker the night of the surrounding culture becomes, the more distinct and visible these heavenly lights appear.</w:t>
      </w:r>
    </w:p>
    <w:p w14:paraId="2F44B62C" w14:textId="77777777" w:rsidR="00096B26" w:rsidRDefault="00096B26"/>
    <w:p w14:paraId="735F39D3" w14:textId="77777777" w:rsidR="00096B26" w:rsidRPr="00096B26" w:rsidRDefault="00096B26">
      <w:pPr>
        <w:rPr>
          <w:b/>
        </w:rPr>
      </w:pPr>
      <w:r w:rsidRPr="00096B26">
        <w:rPr>
          <w:b/>
        </w:rPr>
        <w:t xml:space="preserve"> 4. Theological Implications</w:t>
      </w:r>
    </w:p>
    <w:p w14:paraId="64D51C9F" w14:textId="77777777" w:rsidR="00096B26" w:rsidRDefault="00096B26">
      <w:r>
        <w:t>• Reflected Glory: Believers do not generate their own light. Jesus Christ is the true, self-existent light (phōs). Believers are phōstēres—reflectors and containers of His light. Their radiance is derivative, originating entirely from the Holy Spirit's transforming work within them.</w:t>
      </w:r>
    </w:p>
    <w:p w14:paraId="465ADDC3" w14:textId="77777777" w:rsidR="00096B26" w:rsidRDefault="00096B26">
      <w:r>
        <w:t>• Sovereign Placement: Just as God sovereignly set (nathan) the stars in the heavens during creation, He intentionally places believers in specific, difficult, and dark environments. The presence of a believer in a hostile or secular workplace, family, or neighborhood is not an accident; it is a strategic placement by the Creator.</w:t>
      </w:r>
    </w:p>
    <w:p w14:paraId="1F0C0585" w14:textId="77777777" w:rsidR="00096B26" w:rsidRDefault="00096B26">
      <w:r>
        <w:t>• Missional Visibility: The Christian life is designed to be visible. Holiness is not meant to be hidden in monastic isolation. It is intended to be displayed in direct contrast to the darkness of the surrounding world.</w:t>
      </w:r>
    </w:p>
    <w:p w14:paraId="490CA76B" w14:textId="77777777" w:rsidR="00096B26" w:rsidRDefault="00096B26"/>
    <w:p w14:paraId="095B1192" w14:textId="77777777" w:rsidR="00096B26" w:rsidRPr="00096B26" w:rsidRDefault="00096B26">
      <w:pPr>
        <w:rPr>
          <w:b/>
        </w:rPr>
      </w:pPr>
      <w:r w:rsidRPr="00096B26">
        <w:rPr>
          <w:b/>
        </w:rPr>
        <w:t xml:space="preserve"> 5. Contextual Nuance in the Passage</w:t>
      </w:r>
    </w:p>
    <w:p w14:paraId="69762E11" w14:textId="77777777" w:rsidR="00096B26" w:rsidRDefault="00096B26">
      <w:r>
        <w:t xml:space="preserve">In Philippians 2:14-15, Paul commands the believers to "do all things without complaining and disputing," so that they may become "blameless and harmless, children of God without fault." </w:t>
      </w:r>
    </w:p>
    <w:p w14:paraId="1D7D3E18" w14:textId="77777777" w:rsidR="00096B26" w:rsidRDefault="00096B26"/>
    <w:p w14:paraId="07A066A8" w14:textId="77777777" w:rsidR="00096B26" w:rsidRDefault="00096B26">
      <w:r>
        <w:t>The darkness of the "crooked and perverse generation" is characterized by rebellion, grumbling, and division—echoing Israel’s wilderness generation. When believers live in joyful, humble unity without complaining, they stand out in sharp contrast to a self-centered, argumentative world. Their peaceful, Christ-like character makes them shine like stars. Paul further explains in verse 16 that they do this by "holding fast" (or "holding forth") the word of life, demonstrating that the source of their light is the Gospel itself.</w:t>
      </w:r>
    </w:p>
    <w:p w14:paraId="1738DBBB" w14:textId="77777777" w:rsidR="00096B26" w:rsidRDefault="00096B26"/>
    <w:p w14:paraId="22374D36" w14:textId="77777777" w:rsidR="00096B26" w:rsidRPr="00096B26" w:rsidRDefault="00096B26">
      <w:pPr>
        <w:rPr>
          <w:b/>
        </w:rPr>
      </w:pPr>
      <w:r w:rsidRPr="00096B26">
        <w:rPr>
          <w:b/>
        </w:rPr>
        <w:t xml:space="preserve"> 6. Key Uses in Other Verses (NKJV)</w:t>
      </w:r>
    </w:p>
    <w:p w14:paraId="248BD54A" w14:textId="77777777" w:rsidR="00096B26" w:rsidRDefault="00096B26">
      <w:r>
        <w:t>• Genesis 1:14 (LXX) - "Then God said, 'Let there be lights [phōstēres] in the firmament of the heavens to divide the day from the night...'"</w:t>
      </w:r>
    </w:p>
    <w:p w14:paraId="72C29EDF" w14:textId="77777777" w:rsidR="00096B26" w:rsidRDefault="00096B26">
      <w:r>
        <w:t>• Genesis 1:16 (LXX) - "Then God made two great lights [phōstēres]: the greater light to rule the day, and the lesser light to rule the night."</w:t>
      </w:r>
    </w:p>
    <w:p w14:paraId="0825D54E" w14:textId="77777777" w:rsidR="00096B26" w:rsidRDefault="00096B26">
      <w:r>
        <w:t>• Revelation 21:11 - "having the glory of God. Her light [phōstēr] was like a most precious stone, like a jasper stone, clear as crystal."</w:t>
      </w:r>
    </w:p>
    <w:p w14:paraId="4E452D0A" w14:textId="77777777" w:rsidR="00096B26" w:rsidRDefault="00096B26"/>
    <w:p w14:paraId="2A903812" w14:textId="77777777" w:rsidR="00096B26" w:rsidRPr="00096B26" w:rsidRDefault="00096B26">
      <w:pPr>
        <w:rPr>
          <w:b/>
        </w:rPr>
      </w:pPr>
      <w:r w:rsidRPr="00096B26">
        <w:rPr>
          <w:b/>
        </w:rPr>
        <w:t xml:space="preserve"> 7. Other Relevant Insights</w:t>
      </w:r>
    </w:p>
    <w:p w14:paraId="36C5DF6D" w14:textId="77777777" w:rsidR="00096B26" w:rsidRDefault="00096B26">
      <w:r>
        <w:t xml:space="preserve">The Greek words used to describe the world in this passage are highly descriptive. "Crooked" (skolios, the root of scoliosis) means warped or bent out of alignment. "Perverse" (diastremmenē) means twisted or distorted from its original, intended shape. </w:t>
      </w:r>
    </w:p>
    <w:p w14:paraId="401B7698" w14:textId="77777777" w:rsidR="00096B26" w:rsidRDefault="00096B26"/>
    <w:p w14:paraId="2D89ECC2" w14:textId="77777777" w:rsidR="00096B26" w:rsidRDefault="00096B26">
      <w:r>
        <w:t>In a world where moral coordinates are completely warped and twisted, believers do not need to shout to be noticed. Simply living a straight, upright, and undistorted life of faith makes them stand out like brilliant stars. The moral integrity of a quiet, uncomplaining life acts as a spiritual lighthouse, warning the lost of danger and guiding them safely to port.</w:t>
      </w:r>
    </w:p>
    <w:p w14:paraId="563BF2A3" w14:textId="77777777" w:rsidR="00096B26" w:rsidRDefault="00096B26"/>
    <w:p w14:paraId="0785193E" w14:textId="77777777" w:rsidR="00096B26" w:rsidRPr="00096B26" w:rsidRDefault="00096B26">
      <w:pPr>
        <w:rPr>
          <w:b/>
        </w:rPr>
      </w:pPr>
      <w:r w:rsidRPr="00096B26">
        <w:rPr>
          <w:b/>
        </w:rPr>
        <w:t xml:space="preserve"> 8. References</w:t>
      </w:r>
    </w:p>
    <w:p w14:paraId="059D10BB" w14:textId="77777777" w:rsidR="00096B26" w:rsidRDefault="00096B26">
      <w:r>
        <w:t>• BDAG Greek-English Lexicon of the New Testament, s.v. "phōstēr."</w:t>
      </w:r>
    </w:p>
    <w:p w14:paraId="515154E3" w14:textId="77777777" w:rsidR="00096B26" w:rsidRDefault="00096B26">
      <w:r>
        <w:t>• Thayer's Greek-English Lexicon, s.v. "phōstēr."</w:t>
      </w:r>
    </w:p>
    <w:p w14:paraId="7E48AF25" w14:textId="77777777" w:rsidR="00096B26" w:rsidRDefault="00096B26">
      <w:r>
        <w:t>• Theological Dictionary of the New Testament (TDNT), Vol. 9, pp. 310-312.</w:t>
      </w:r>
    </w:p>
    <w:p w14:paraId="4ECECFF5" w14:textId="1221B931" w:rsidR="004C5552" w:rsidRDefault="00096B26">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B26"/>
    <w:rsid w:val="00017747"/>
    <w:rsid w:val="00023A4A"/>
    <w:rsid w:val="0006763F"/>
    <w:rsid w:val="00096B26"/>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7370B"/>
  <w15:chartTrackingRefBased/>
  <w15:docId w15:val="{8D06C95D-215D-407B-9176-B5048EE7A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6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6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B26"/>
    <w:rPr>
      <w:rFonts w:eastAsiaTheme="majorEastAsia" w:cstheme="majorBidi"/>
      <w:color w:val="272727" w:themeColor="text1" w:themeTint="D8"/>
    </w:rPr>
  </w:style>
  <w:style w:type="paragraph" w:styleId="Title">
    <w:name w:val="Title"/>
    <w:basedOn w:val="Normal"/>
    <w:next w:val="Normal"/>
    <w:link w:val="TitleChar"/>
    <w:uiPriority w:val="10"/>
    <w:qFormat/>
    <w:rsid w:val="00096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B26"/>
    <w:pPr>
      <w:spacing w:before="160"/>
      <w:jc w:val="center"/>
    </w:pPr>
    <w:rPr>
      <w:i/>
      <w:iCs/>
      <w:color w:val="404040" w:themeColor="text1" w:themeTint="BF"/>
    </w:rPr>
  </w:style>
  <w:style w:type="character" w:customStyle="1" w:styleId="QuoteChar">
    <w:name w:val="Quote Char"/>
    <w:basedOn w:val="DefaultParagraphFont"/>
    <w:link w:val="Quote"/>
    <w:uiPriority w:val="29"/>
    <w:rsid w:val="00096B26"/>
    <w:rPr>
      <w:i/>
      <w:iCs/>
      <w:color w:val="404040" w:themeColor="text1" w:themeTint="BF"/>
    </w:rPr>
  </w:style>
  <w:style w:type="paragraph" w:styleId="ListParagraph">
    <w:name w:val="List Paragraph"/>
    <w:basedOn w:val="Normal"/>
    <w:uiPriority w:val="34"/>
    <w:qFormat/>
    <w:rsid w:val="00096B26"/>
    <w:pPr>
      <w:ind w:left="720"/>
      <w:contextualSpacing/>
    </w:pPr>
  </w:style>
  <w:style w:type="character" w:styleId="IntenseEmphasis">
    <w:name w:val="Intense Emphasis"/>
    <w:basedOn w:val="DefaultParagraphFont"/>
    <w:uiPriority w:val="21"/>
    <w:qFormat/>
    <w:rsid w:val="00096B26"/>
    <w:rPr>
      <w:i/>
      <w:iCs/>
      <w:color w:val="2E74B5" w:themeColor="accent1" w:themeShade="BF"/>
    </w:rPr>
  </w:style>
  <w:style w:type="paragraph" w:styleId="IntenseQuote">
    <w:name w:val="Intense Quote"/>
    <w:basedOn w:val="Normal"/>
    <w:next w:val="Normal"/>
    <w:link w:val="IntenseQuoteChar"/>
    <w:uiPriority w:val="30"/>
    <w:qFormat/>
    <w:rsid w:val="00096B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6B26"/>
    <w:rPr>
      <w:i/>
      <w:iCs/>
      <w:color w:val="2E74B5" w:themeColor="accent1" w:themeShade="BF"/>
    </w:rPr>
  </w:style>
  <w:style w:type="character" w:styleId="IntenseReference">
    <w:name w:val="Intense Reference"/>
    <w:basedOn w:val="DefaultParagraphFont"/>
    <w:uiPriority w:val="32"/>
    <w:qFormat/>
    <w:rsid w:val="00096B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912</Words>
  <Characters>4744</Characters>
  <Application>Microsoft Office Word</Application>
  <DocSecurity>0</DocSecurity>
  <Lines>91</Lines>
  <Paragraphs>49</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2026-08-13T02:47:00Z</dcterms:modified>
</cp:coreProperties>
</file>