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D873B" w14:textId="77777777" w:rsidR="003B2BB8" w:rsidRPr="003B2BB8" w:rsidRDefault="003B2BB8">
      <w:pPr>
        <w:rPr>
          <w:b/>
        </w:rPr>
      </w:pPr>
      <w:r w:rsidRPr="003B2BB8">
        <w:rPr>
          <w:b/>
        </w:rPr>
        <w:t>ACCORD - ( sympsychos , Strong's G4861 )</w:t>
      </w:r>
    </w:p>
    <w:p w14:paraId="74281011" w14:textId="77777777" w:rsidR="003B2BB8" w:rsidRDefault="003B2BB8">
      <w:r w:rsidRPr="003B2BB8">
        <w:rPr>
          <w:b/>
        </w:rPr>
        <w:t>Summary:</w:t>
      </w:r>
    </w:p>
    <w:p w14:paraId="56C4F46D" w14:textId="77777777" w:rsidR="003B2BB8" w:rsidRDefault="003B2BB8">
      <w:r>
        <w:t>In Philippians 2:2, the Apostle Paul uses the rare compound Greek word sympsychos (translated as "of one accord" in the NKJV) to describe a profound, soul-level unity among believers. Composed of the prefix syn ("together with") and the noun psyche ("soul" or "life"), the term literally means "one-souled" or "joined in soul." Rather than a superficial agreement or mere organizational cooperation, sympsychos demands a deep, harmonious blending of inner lives, affections, and purposes. It depicts a community of believers who share the same spiritual heartbeat, bound together by the Holy Spirit to pursue a singular, Christ-centered mission.</w:t>
      </w:r>
    </w:p>
    <w:p w14:paraId="61284273" w14:textId="77777777" w:rsidR="003B2BB8" w:rsidRDefault="003B2BB8"/>
    <w:p w14:paraId="2D54BD40" w14:textId="77777777" w:rsidR="003B2BB8" w:rsidRDefault="003B2BB8">
      <w:r w:rsidRPr="003B2BB8">
        <w:rPr>
          <w:b/>
        </w:rPr>
        <w:t>Full Study:</w:t>
      </w:r>
    </w:p>
    <w:p w14:paraId="6F4B6A54" w14:textId="77777777" w:rsidR="003B2BB8" w:rsidRDefault="003B2BB8"/>
    <w:p w14:paraId="64588637" w14:textId="77777777" w:rsidR="003B2BB8" w:rsidRPr="003B2BB8" w:rsidRDefault="003B2BB8">
      <w:pPr>
        <w:rPr>
          <w:b/>
        </w:rPr>
      </w:pPr>
      <w:r w:rsidRPr="003B2BB8">
        <w:rPr>
          <w:b/>
        </w:rPr>
        <w:t xml:space="preserve"> 1. Word Picture / Background</w:t>
      </w:r>
    </w:p>
    <w:p w14:paraId="68535D5D" w14:textId="77777777" w:rsidR="003B2BB8" w:rsidRDefault="003B2BB8">
      <w:r>
        <w:t xml:space="preserve">The etymology of sympsychos presents a vivid word picture of spiritual fusion. The prefix syn denotes close partnership, union, and cooperation, while psyche refers to the seat of personality, the inner life, the breath, or the soul. To be sympsychos is to be "united in soul" or "sharing the same breath." </w:t>
      </w:r>
    </w:p>
    <w:p w14:paraId="48D25344" w14:textId="77777777" w:rsidR="003B2BB8" w:rsidRDefault="003B2BB8"/>
    <w:p w14:paraId="0B55FB27" w14:textId="77777777" w:rsidR="003B2BB8" w:rsidRDefault="003B2BB8">
      <w:r>
        <w:t>In classical Greek literature, this word-concept was occasionally used to describe an exceptionally deep, ideal friendship where two individuals were so closely knit that they seemed to possess a single soul animating two bodies. Paul takes this lofty secular ideal of friendship and applies it to the entire local church body. The word picture is not of a crowd walking in lockstep due to external coercion, but of an orchestra playing different parts of a single symphony, or a team of athletes moving in perfect, intuitive synchronization because they share the same life-force and goal.</w:t>
      </w:r>
    </w:p>
    <w:p w14:paraId="589CCEDE" w14:textId="77777777" w:rsidR="003B2BB8" w:rsidRDefault="003B2BB8"/>
    <w:p w14:paraId="60CC7FF0" w14:textId="77777777" w:rsidR="003B2BB8" w:rsidRPr="003B2BB8" w:rsidRDefault="003B2BB8">
      <w:pPr>
        <w:rPr>
          <w:b/>
        </w:rPr>
      </w:pPr>
      <w:r w:rsidRPr="003B2BB8">
        <w:rPr>
          <w:b/>
        </w:rPr>
        <w:t xml:space="preserve"> 2. Meaning / Lexical Definition</w:t>
      </w:r>
    </w:p>
    <w:p w14:paraId="3091E3F8" w14:textId="77777777" w:rsidR="003B2BB8" w:rsidRDefault="003B2BB8">
      <w:r>
        <w:t>• Sympsychos is an adjective meaning harmonious, united in spirit, or of one mind. It describes a state of being knit together at the deepest psychological and spiritual level.</w:t>
      </w:r>
    </w:p>
    <w:p w14:paraId="1A499305" w14:textId="77777777" w:rsidR="003B2BB8" w:rsidRDefault="003B2BB8"/>
    <w:p w14:paraId="189B49BD" w14:textId="77777777" w:rsidR="003B2BB8" w:rsidRDefault="003B2BB8">
      <w:r>
        <w:t>This word is a hapax legomenon in the New Testament, appearing only in Philippians 2:2. Its rarity underscores the deliberate, intense nature of Paul's appeal. He does not merely desire that the Philippians behave peacefully; he desires that their very souls be joined together. The lexical focus is on an inward, organic unity of affection and intent rather than a mere outward conformity of behavior.</w:t>
      </w:r>
    </w:p>
    <w:p w14:paraId="7FF61521" w14:textId="77777777" w:rsidR="003B2BB8" w:rsidRDefault="003B2BB8"/>
    <w:p w14:paraId="6C47E471" w14:textId="77777777" w:rsidR="003B2BB8" w:rsidRPr="003B2BB8" w:rsidRDefault="003B2BB8">
      <w:pPr>
        <w:rPr>
          <w:b/>
        </w:rPr>
      </w:pPr>
      <w:r w:rsidRPr="003B2BB8">
        <w:rPr>
          <w:b/>
        </w:rPr>
        <w:t xml:space="preserve"> 3. Usage and Word Pictures</w:t>
      </w:r>
    </w:p>
    <w:p w14:paraId="45BE2DC2" w14:textId="77777777" w:rsidR="003B2BB8" w:rsidRDefault="003B2BB8">
      <w:r>
        <w:t>Because sympsychos is unique to Philippians 2:2, its usage must be understood in contrast to other NT terms for unity:</w:t>
      </w:r>
    </w:p>
    <w:p w14:paraId="4814E003" w14:textId="77777777" w:rsidR="003B2BB8" w:rsidRDefault="003B2BB8">
      <w:r>
        <w:t>• It differs from homothymadon (often translated "with one accord" in the book of Acts), which emphasizes a shared outward purpose, passion, or group action.</w:t>
      </w:r>
    </w:p>
    <w:p w14:paraId="0A6CF3FF" w14:textId="77777777" w:rsidR="003B2BB8" w:rsidRDefault="003B2BB8">
      <w:r>
        <w:t>• Sympsychos penetrates deeper into the internal state of the individuals within the group. It is a unity of the psyche—the thoughts, feelings, choices, and spiritual desires of the inner man.</w:t>
      </w:r>
    </w:p>
    <w:p w14:paraId="18D22AD0" w14:textId="77777777" w:rsidR="003B2BB8" w:rsidRDefault="003B2BB8">
      <w:r>
        <w:t>• The word picture suggests a spiritual circulatory system. Just as a single physical body shares the same lifeblood, the body of Christ shares the same spiritual life-force, making them "one-souled."</w:t>
      </w:r>
    </w:p>
    <w:p w14:paraId="7BB8304C" w14:textId="77777777" w:rsidR="003B2BB8" w:rsidRDefault="003B2BB8"/>
    <w:p w14:paraId="01295FEB" w14:textId="77777777" w:rsidR="003B2BB8" w:rsidRPr="003B2BB8" w:rsidRDefault="003B2BB8">
      <w:pPr>
        <w:rPr>
          <w:b/>
        </w:rPr>
      </w:pPr>
      <w:r w:rsidRPr="003B2BB8">
        <w:rPr>
          <w:b/>
        </w:rPr>
        <w:t xml:space="preserve"> 4. Theological Implications</w:t>
      </w:r>
    </w:p>
    <w:p w14:paraId="42D3E1C3" w14:textId="77777777" w:rsidR="003B2BB8" w:rsidRDefault="003B2BB8">
      <w:r>
        <w:t xml:space="preserve">Theologically, sympsychos reveals that Christian unity is supernatural and relational, not merely institutional. </w:t>
      </w:r>
    </w:p>
    <w:p w14:paraId="1DA2C115" w14:textId="77777777" w:rsidR="003B2BB8" w:rsidRDefault="003B2BB8">
      <w:r>
        <w:t>• The Trinitarian Pattern: True Christian unity reflects the ontological unity of the Godhead. The Father, Son, and Holy Spirit share one life and essence while remaining distinct persons. Believers are called to a human reflection of this divine reality.</w:t>
      </w:r>
    </w:p>
    <w:p w14:paraId="3629FCE3" w14:textId="77777777" w:rsidR="003B2BB8" w:rsidRDefault="003B2BB8">
      <w:r>
        <w:t>• The Work of the Spirit: This soul-level unity is not something believers can manufacture through human effort, diplomacy, or compromise. It is a fruit of the Holy Spirit's indwelling presence. Because every believer is united to Christ, they are organically united to one another. To live "out of accord" with other believers is to live in contradiction to the spiritual reality of the indwelling Spirit.</w:t>
      </w:r>
    </w:p>
    <w:p w14:paraId="0883DA22" w14:textId="77777777" w:rsidR="003B2BB8" w:rsidRDefault="003B2BB8">
      <w:r>
        <w:t>• The Mind of Christ: Being "one-souled" is directly linked to having "the mind of Christ" (Philippians 2:5). It is only when individual believers lay down their self-interest and adopt Christ’s mindset of humility and sacrificial love that true, soul-level harmony becomes possible.</w:t>
      </w:r>
    </w:p>
    <w:p w14:paraId="432EF4D3" w14:textId="77777777" w:rsidR="003B2BB8" w:rsidRDefault="003B2BB8"/>
    <w:p w14:paraId="364D7FC6" w14:textId="77777777" w:rsidR="003B2BB8" w:rsidRPr="003B2BB8" w:rsidRDefault="003B2BB8">
      <w:pPr>
        <w:rPr>
          <w:b/>
        </w:rPr>
      </w:pPr>
      <w:r w:rsidRPr="003B2BB8">
        <w:rPr>
          <w:b/>
        </w:rPr>
        <w:t xml:space="preserve"> 5. Contextual Nuance in the Passage</w:t>
      </w:r>
    </w:p>
    <w:p w14:paraId="744D2956" w14:textId="77777777" w:rsidR="003B2BB8" w:rsidRDefault="003B2BB8">
      <w:r>
        <w:t>In Philippians 2:2, Paul writes in the context of a church threatened by internal friction, pride, and rivalries (exemplified later by Euodia and Syntyche in Philippians 4:2). To combat this, Paul heaps up four closely related, overlapping expressions of unity to drive his point home with maximum rhetorical force:</w:t>
      </w:r>
    </w:p>
    <w:p w14:paraId="26123D34" w14:textId="77777777" w:rsidR="003B2BB8" w:rsidRDefault="003B2BB8">
      <w:r>
        <w:t>1.  "being like-minded" (to auto phronēte – thinking the same thing)</w:t>
      </w:r>
    </w:p>
    <w:p w14:paraId="5CFA1788" w14:textId="77777777" w:rsidR="003B2BB8" w:rsidRDefault="003B2BB8">
      <w:r>
        <w:t>2.  "having the same love" (tēn autēn agapēn echontes – possessing identical Christian love)</w:t>
      </w:r>
    </w:p>
    <w:p w14:paraId="55E7474C" w14:textId="77777777" w:rsidR="003B2BB8" w:rsidRDefault="003B2BB8">
      <w:r>
        <w:t>3.  "being of one accord" (sympsychoi – joined in soul)</w:t>
      </w:r>
    </w:p>
    <w:p w14:paraId="3A7B5D34" w14:textId="77777777" w:rsidR="003B2BB8" w:rsidRDefault="003B2BB8">
      <w:r>
        <w:t>4.  "of one mind" (to hen phronountes – intent on one purpose)</w:t>
      </w:r>
    </w:p>
    <w:p w14:paraId="615209F4" w14:textId="77777777" w:rsidR="003B2BB8" w:rsidRDefault="003B2BB8"/>
    <w:p w14:paraId="5EDCA577" w14:textId="77777777" w:rsidR="003B2BB8" w:rsidRDefault="003B2BB8">
      <w:r>
        <w:t>Within this progression, sympsychos serves as the vital link between love and action. "Having the same love" could remain a vague, sentimental feeling; "being of one mind" could be reduced to intellectual agreement. Sympsychos anchors both in the soul. It demands that their shared love penetrates their inner being, transforming their affections so thoroughly that they naturally think, feel, and act as a single unit.</w:t>
      </w:r>
    </w:p>
    <w:p w14:paraId="0076F61E" w14:textId="77777777" w:rsidR="003B2BB8" w:rsidRDefault="003B2BB8"/>
    <w:p w14:paraId="3A66920E" w14:textId="77777777" w:rsidR="003B2BB8" w:rsidRPr="003B2BB8" w:rsidRDefault="003B2BB8">
      <w:pPr>
        <w:rPr>
          <w:b/>
        </w:rPr>
      </w:pPr>
      <w:r w:rsidRPr="003B2BB8">
        <w:rPr>
          <w:b/>
        </w:rPr>
        <w:t xml:space="preserve"> 6. Key Uses in Other Verses (NKJV)</w:t>
      </w:r>
    </w:p>
    <w:p w14:paraId="2975666D" w14:textId="77777777" w:rsidR="003B2BB8" w:rsidRDefault="003B2BB8">
      <w:r>
        <w:t>As a hapax legomenon, sympsychos occurs only once in the New Testament. Its sole occurrence is:</w:t>
      </w:r>
    </w:p>
    <w:p w14:paraId="1C580CEF" w14:textId="77777777" w:rsidR="003B2BB8" w:rsidRDefault="003B2BB8">
      <w:r>
        <w:t>• Philippians 2:2 — "...fulfill my joy by being like-minded, having the same love, being of one accord, of one mind."</w:t>
      </w:r>
    </w:p>
    <w:p w14:paraId="64F1BFC8" w14:textId="77777777" w:rsidR="003B2BB8" w:rsidRDefault="003B2BB8"/>
    <w:p w14:paraId="57105089" w14:textId="77777777" w:rsidR="003B2BB8" w:rsidRDefault="003B2BB8">
      <w:r>
        <w:t>However, Paul uses a closely related cognate, isopsychos (G2473), which means "like-minded" or "of equal soul," later in the same epistle to describe Timothy:</w:t>
      </w:r>
    </w:p>
    <w:p w14:paraId="00A62991" w14:textId="77777777" w:rsidR="003B2BB8" w:rsidRDefault="003B2BB8">
      <w:r>
        <w:t>• Philippians 2:20 — "For I have no one like-minded, who will sincerely care for your state."</w:t>
      </w:r>
    </w:p>
    <w:p w14:paraId="559E93A1" w14:textId="77777777" w:rsidR="003B2BB8" w:rsidRDefault="003B2BB8"/>
    <w:p w14:paraId="44D70A22" w14:textId="77777777" w:rsidR="003B2BB8" w:rsidRPr="003B2BB8" w:rsidRDefault="003B2BB8">
      <w:pPr>
        <w:rPr>
          <w:b/>
        </w:rPr>
      </w:pPr>
      <w:r w:rsidRPr="003B2BB8">
        <w:rPr>
          <w:b/>
        </w:rPr>
        <w:t xml:space="preserve"> 7. Other Relevant Insights</w:t>
      </w:r>
    </w:p>
    <w:p w14:paraId="6002EA5E" w14:textId="77777777" w:rsidR="003B2BB8" w:rsidRDefault="003B2BB8">
      <w:r>
        <w:t>• Sympsychos exposes the inadequacy of modern counterfeits of unity.</w:t>
      </w:r>
    </w:p>
    <w:p w14:paraId="7A8D328E" w14:textId="77777777" w:rsidR="003B2BB8" w:rsidRDefault="003B2BB8">
      <w:r>
        <w:t>• Coexistence is not Accord: In modern culture, unity is often defined as mere "tolerance" or "coexistence"—agreeing to ignore differences and live apart. Sympsychos demands the exact opposite: an active, relational, and deep involvement in one another's spiritual lives.</w:t>
      </w:r>
    </w:p>
    <w:p w14:paraId="4CD16A52" w14:textId="77777777" w:rsidR="003B2BB8" w:rsidRDefault="003B2BB8">
      <w:r>
        <w:t>• Uniformity is not Unity: Paul does not demand that the Philippians lose their individual personalities, backgrounds, or spiritual gifts. Rather, their distinct souls are to be harmonized. Just as different musical notes form a chord, different believers, when submitted to Christ, form a "one-souled" community.</w:t>
      </w:r>
    </w:p>
    <w:p w14:paraId="316E946B" w14:textId="77777777" w:rsidR="003B2BB8" w:rsidRDefault="003B2BB8"/>
    <w:p w14:paraId="1BCCF6DD" w14:textId="77777777" w:rsidR="003B2BB8" w:rsidRPr="003B2BB8" w:rsidRDefault="003B2BB8">
      <w:pPr>
        <w:rPr>
          <w:b/>
        </w:rPr>
      </w:pPr>
      <w:r w:rsidRPr="003B2BB8">
        <w:rPr>
          <w:b/>
        </w:rPr>
        <w:t xml:space="preserve"> 8. References</w:t>
      </w:r>
    </w:p>
    <w:p w14:paraId="785D1221" w14:textId="77777777" w:rsidR="003B2BB8" w:rsidRDefault="003B2BB8">
      <w:r>
        <w:t>• Blue Letter Bible</w:t>
      </w:r>
    </w:p>
    <w:p w14:paraId="5EB6AA3D" w14:textId="77777777" w:rsidR="003B2BB8" w:rsidRDefault="003B2BB8">
      <w:r>
        <w:t>• Greek-English Lexicon of the New Testament and Other Early Christian Literature (BDAG)</w:t>
      </w:r>
    </w:p>
    <w:p w14:paraId="46328015" w14:textId="77777777" w:rsidR="003B2BB8" w:rsidRDefault="003B2BB8">
      <w:r>
        <w:t>• Theological Dictionary of the New Testament (TDNT / Little Kittel)</w:t>
      </w:r>
    </w:p>
    <w:p w14:paraId="381C972D" w14:textId="77777777" w:rsidR="003B2BB8" w:rsidRDefault="003B2BB8">
      <w:r>
        <w:t>• Vine's Expository Dictionary of New Testament Words</w:t>
      </w:r>
    </w:p>
    <w:p w14:paraId="2D8A4048" w14:textId="77777777" w:rsidR="003B2BB8" w:rsidRDefault="003B2BB8">
      <w:r>
        <w:t>• Word Pictures in the New Testament by A.T. Robertson</w:t>
      </w:r>
    </w:p>
    <w:p w14:paraId="46AA98EE" w14:textId="77777777" w:rsidR="003B2BB8" w:rsidRDefault="003B2BB8">
      <w:r>
        <w:t>• Word Studies in the New Testament by Marvin R. Vincent</w:t>
      </w:r>
    </w:p>
    <w:p w14:paraId="046E53AD" w14:textId="77777777" w:rsidR="003B2BB8" w:rsidRDefault="003B2BB8">
      <w:r>
        <w:t>• Expository Dictionary of Bible Words by Stephen D. Renn</w:t>
      </w:r>
    </w:p>
    <w:p w14:paraId="6751DE88" w14:textId="178CC681" w:rsidR="004C5552" w:rsidRDefault="003B2BB8">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BB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B2BB8"/>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14F62"/>
  <w15:chartTrackingRefBased/>
  <w15:docId w15:val="{5EC5EBB6-57FF-4788-89DC-AE8B569AF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2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2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BB8"/>
    <w:rPr>
      <w:rFonts w:eastAsiaTheme="majorEastAsia" w:cstheme="majorBidi"/>
      <w:color w:val="272727" w:themeColor="text1" w:themeTint="D8"/>
    </w:rPr>
  </w:style>
  <w:style w:type="paragraph" w:styleId="Title">
    <w:name w:val="Title"/>
    <w:basedOn w:val="Normal"/>
    <w:next w:val="Normal"/>
    <w:link w:val="TitleChar"/>
    <w:uiPriority w:val="10"/>
    <w:qFormat/>
    <w:rsid w:val="003B2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BB8"/>
    <w:pPr>
      <w:spacing w:before="160"/>
      <w:jc w:val="center"/>
    </w:pPr>
    <w:rPr>
      <w:i/>
      <w:iCs/>
      <w:color w:val="404040" w:themeColor="text1" w:themeTint="BF"/>
    </w:rPr>
  </w:style>
  <w:style w:type="character" w:customStyle="1" w:styleId="QuoteChar">
    <w:name w:val="Quote Char"/>
    <w:basedOn w:val="DefaultParagraphFont"/>
    <w:link w:val="Quote"/>
    <w:uiPriority w:val="29"/>
    <w:rsid w:val="003B2BB8"/>
    <w:rPr>
      <w:i/>
      <w:iCs/>
      <w:color w:val="404040" w:themeColor="text1" w:themeTint="BF"/>
    </w:rPr>
  </w:style>
  <w:style w:type="paragraph" w:styleId="ListParagraph">
    <w:name w:val="List Paragraph"/>
    <w:basedOn w:val="Normal"/>
    <w:uiPriority w:val="34"/>
    <w:qFormat/>
    <w:rsid w:val="003B2BB8"/>
    <w:pPr>
      <w:ind w:left="720"/>
      <w:contextualSpacing/>
    </w:pPr>
  </w:style>
  <w:style w:type="character" w:styleId="IntenseEmphasis">
    <w:name w:val="Intense Emphasis"/>
    <w:basedOn w:val="DefaultParagraphFont"/>
    <w:uiPriority w:val="21"/>
    <w:qFormat/>
    <w:rsid w:val="003B2BB8"/>
    <w:rPr>
      <w:i/>
      <w:iCs/>
      <w:color w:val="2E74B5" w:themeColor="accent1" w:themeShade="BF"/>
    </w:rPr>
  </w:style>
  <w:style w:type="paragraph" w:styleId="IntenseQuote">
    <w:name w:val="Intense Quote"/>
    <w:basedOn w:val="Normal"/>
    <w:next w:val="Normal"/>
    <w:link w:val="IntenseQuoteChar"/>
    <w:uiPriority w:val="30"/>
    <w:qFormat/>
    <w:rsid w:val="003B2B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2BB8"/>
    <w:rPr>
      <w:i/>
      <w:iCs/>
      <w:color w:val="2E74B5" w:themeColor="accent1" w:themeShade="BF"/>
    </w:rPr>
  </w:style>
  <w:style w:type="character" w:styleId="IntenseReference">
    <w:name w:val="Intense Reference"/>
    <w:basedOn w:val="DefaultParagraphFont"/>
    <w:uiPriority w:val="32"/>
    <w:qFormat/>
    <w:rsid w:val="003B2B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1093</Words>
  <Characters>5688</Characters>
  <Application>Microsoft Office Word</Application>
  <DocSecurity>0</DocSecurity>
  <Lines>109</Lines>
  <Paragraphs>59</Paragraphs>
  <ScaleCrop>false</ScaleCrop>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