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5867" w14:textId="77777777" w:rsidR="001272CB" w:rsidRPr="001272CB" w:rsidRDefault="001272CB">
      <w:pPr>
        <w:rPr>
          <w:b/>
        </w:rPr>
      </w:pPr>
      <w:r w:rsidRPr="001272CB">
        <w:rPr>
          <w:b/>
        </w:rPr>
        <w:t>SINCERELY - ( gnēsiōs , Strong's G1103 )</w:t>
      </w:r>
    </w:p>
    <w:p w14:paraId="6F3B05EA" w14:textId="77777777" w:rsidR="001272CB" w:rsidRDefault="001272CB">
      <w:r w:rsidRPr="001272CB">
        <w:rPr>
          <w:b/>
        </w:rPr>
        <w:t>Summary:</w:t>
      </w:r>
    </w:p>
    <w:p w14:paraId="475EE60C" w14:textId="77777777" w:rsidR="001272CB" w:rsidRDefault="001272CB">
      <w:r>
        <w:t>The Greek adverb gnēsiōs speaks of an authentic, legitimate, and deeply natural care that flows from a shared spiritual family bond. Used only once in the New Testament, it describes Timothy’s genuine concern for the Philippian believers, contrasting sharply with those who serve out of self-interest. It portrays a servant whose care is not a professional performance or a forced duty, but the natural, unforced expression of a spiritual son who shares his father’s heart and the family likeness of Jesus Christ.</w:t>
      </w:r>
    </w:p>
    <w:p w14:paraId="4ED44047" w14:textId="77777777" w:rsidR="001272CB" w:rsidRDefault="001272CB"/>
    <w:p w14:paraId="47585F11" w14:textId="77777777" w:rsidR="001272CB" w:rsidRDefault="001272CB">
      <w:r w:rsidRPr="001272CB">
        <w:rPr>
          <w:b/>
        </w:rPr>
        <w:t>Full Study:</w:t>
      </w:r>
    </w:p>
    <w:p w14:paraId="5C01739E" w14:textId="77777777" w:rsidR="001272CB" w:rsidRDefault="001272CB"/>
    <w:p w14:paraId="7ECB7333" w14:textId="77777777" w:rsidR="001272CB" w:rsidRPr="001272CB" w:rsidRDefault="001272CB">
      <w:pPr>
        <w:rPr>
          <w:b/>
        </w:rPr>
      </w:pPr>
      <w:r w:rsidRPr="001272CB">
        <w:rPr>
          <w:b/>
        </w:rPr>
        <w:t>1. Word Picture / Background</w:t>
      </w:r>
    </w:p>
    <w:p w14:paraId="75F37365" w14:textId="77777777" w:rsidR="001272CB" w:rsidRDefault="001272CB">
      <w:r>
        <w:t>The adverb gnēsiōs derives from the adjective gnēsios, which comes from the root genos (race, family, or offspring) and the verb gignesthai (to be born). In the classical Greek world, these terms carried a very specific legal and familial meaning. A gnēsios child was a legitimate child—one born of a lawful marriage. This stood in stark contrast to nothos, which referred to an illegitimate child. Consequently, the word-picture behind gnēsiōs is one of legitimate birth, true lineage, and family likeness. It evokes the image of a child who naturally and rightfully inherits the family traits, responsibilities, and genuine affection for the household. When applied to character or actions, it denotes something that is authentic, pure-bred, unadulterated, and entirely free from hypocrisy or imitation.</w:t>
      </w:r>
    </w:p>
    <w:p w14:paraId="46A24663" w14:textId="77777777" w:rsidR="001272CB" w:rsidRDefault="001272CB"/>
    <w:p w14:paraId="0C9BE166" w14:textId="77777777" w:rsidR="001272CB" w:rsidRPr="001272CB" w:rsidRDefault="001272CB">
      <w:pPr>
        <w:rPr>
          <w:b/>
        </w:rPr>
      </w:pPr>
      <w:r w:rsidRPr="001272CB">
        <w:rPr>
          <w:b/>
        </w:rPr>
        <w:t>2. Meaning / Lexical Definition</w:t>
      </w:r>
    </w:p>
    <w:p w14:paraId="596247AE" w14:textId="77777777" w:rsidR="001272CB" w:rsidRDefault="001272CB">
      <w:r>
        <w:t>Lexically, gnēsiōs means genuinely, sincerely, legitimately, or naturally. It describes an attitude or action that corresponds entirely to reality, lacking any artificiality or ulterior motives. In secular Greek literature, it was used to describe genuine friendship, sincere loyalty, and legitimate authority. In its sole New Testament occurrence in Philippians 2:20, it functions as an adverb modifying the verb "to care" (merimnaō). It indicates a quality of care that is deeply felt, authentic, and naturally arising from a shared spiritual nature. It is not a manufactured or professional concern, but a legitimate, family-like devotion.</w:t>
      </w:r>
    </w:p>
    <w:p w14:paraId="78AFF175" w14:textId="77777777" w:rsidR="001272CB" w:rsidRDefault="001272CB"/>
    <w:p w14:paraId="6F9DFF3F" w14:textId="77777777" w:rsidR="001272CB" w:rsidRPr="001272CB" w:rsidRDefault="001272CB">
      <w:pPr>
        <w:rPr>
          <w:b/>
        </w:rPr>
      </w:pPr>
      <w:r w:rsidRPr="001272CB">
        <w:rPr>
          <w:b/>
        </w:rPr>
        <w:t>3. Usage and Word Pictures</w:t>
      </w:r>
    </w:p>
    <w:p w14:paraId="0312C464" w14:textId="77777777" w:rsidR="001272CB" w:rsidRDefault="001272CB">
      <w:r>
        <w:t>The word picture of legitimacy shines brightly in Paul's description of Timothy. By using gnēsiōs, Paul indicates that Timothy is not a spiritual mercenary or a hireling. A hireling cares for the sheep only because he is paid; his care is artificial and self-serving. But a legitimate son cares for the family estate and the family members because they are his own. He shares the father's blood, the father's heart, and the father's values. Timothy's care for the Philippian church is characterized by this "family likeness." He behaves exactly like his spiritual father, Paul, and ultimately, like his Lord, Jesus Christ. His concern is native to his transformed character; it is the natural byproduct of his spiritual birth.</w:t>
      </w:r>
    </w:p>
    <w:p w14:paraId="0F063A23" w14:textId="77777777" w:rsidR="001272CB" w:rsidRDefault="001272CB"/>
    <w:p w14:paraId="458DCBBC" w14:textId="77777777" w:rsidR="001272CB" w:rsidRPr="001272CB" w:rsidRDefault="001272CB">
      <w:pPr>
        <w:rPr>
          <w:b/>
        </w:rPr>
      </w:pPr>
      <w:r w:rsidRPr="001272CB">
        <w:rPr>
          <w:b/>
        </w:rPr>
        <w:t>4. Theological Implications</w:t>
      </w:r>
    </w:p>
    <w:p w14:paraId="471D9C4A" w14:textId="77777777" w:rsidR="001272CB" w:rsidRDefault="001272CB">
      <w:r>
        <w:t>Theologically, gnēsiōs highlights the reality of the new birth and the spiritual family of God. True Christian ministry and pastoral care are not merely matters of training, duty, or organizational roles. They are the supernatural outflow of a shared divine nature. When believers are born of God, they receive a new heart that naturally beats with Christ’s love for His church. This "legitimate" care is a powerful proof of regeneration. It demonstrates that the family likeness of God has been stamped upon the believer's soul. Where there is genuine spiritual life, there will be genuine, self-sacrificing care for others.</w:t>
      </w:r>
    </w:p>
    <w:p w14:paraId="15FA817D" w14:textId="77777777" w:rsidR="001272CB" w:rsidRDefault="001272CB"/>
    <w:p w14:paraId="10AF2297" w14:textId="77777777" w:rsidR="001272CB" w:rsidRPr="001272CB" w:rsidRDefault="001272CB">
      <w:pPr>
        <w:rPr>
          <w:b/>
        </w:rPr>
      </w:pPr>
      <w:r w:rsidRPr="001272CB">
        <w:rPr>
          <w:b/>
        </w:rPr>
        <w:t>5. Contextual Nuance in the Passage</w:t>
      </w:r>
    </w:p>
    <w:p w14:paraId="0B879DEB" w14:textId="77777777" w:rsidR="001272CB" w:rsidRDefault="001272CB">
      <w:r>
        <w:t>In Philippians 2:20, Paul is preparing to send Timothy to Philippi. He commends Timothy by saying, "For I have no one like-minded, who will sincerely [gnēsiōs] care for your state." The beauty of this word is amplified by the contrast in the very next verse: "For all seek their own, not the things which are of Christ Jesus" (v. 21). In a world—and even in a church environment—where people are often driven by self-interest, ambition, and personal comfort, Timothy stands out as a stark contrast. His care is not self-seeking. He does not view the Philippians as a stepping stone for his own ministry or reputation. He is "like-minded" with Paul (literally isopsychos, "of equal soul"), and because of this shared soul, he will "sincerely" care for them. His pastoral concern is pure, legitimate, and entirely focused on their spiritual welfare.</w:t>
      </w:r>
    </w:p>
    <w:p w14:paraId="68D9D04F" w14:textId="77777777" w:rsidR="001272CB" w:rsidRDefault="001272CB"/>
    <w:p w14:paraId="74BB7B85" w14:textId="77777777" w:rsidR="001272CB" w:rsidRPr="001272CB" w:rsidRDefault="001272CB">
      <w:pPr>
        <w:rPr>
          <w:b/>
        </w:rPr>
      </w:pPr>
      <w:r w:rsidRPr="001272CB">
        <w:rPr>
          <w:b/>
        </w:rPr>
        <w:t>6. Key Uses in Other Verses (NKJV)</w:t>
      </w:r>
    </w:p>
    <w:p w14:paraId="06E89811" w14:textId="77777777" w:rsidR="001272CB" w:rsidRDefault="001272CB">
      <w:r>
        <w:t>Because the adverb gnēsiōs (G1103) is a hapax legomenon (occurring only once in the New Testament in Philippians 2:20) and does not occur in the canonical Septuagint, we look to its direct adjectival cognate gnēsios (G1104) to see how the New Testament writers apply this concept of legitimacy and genuineness:</w:t>
      </w:r>
    </w:p>
    <w:p w14:paraId="3F85177B" w14:textId="77777777" w:rsidR="001272CB" w:rsidRDefault="001272CB">
      <w:r>
        <w:t>• 2 Corinthians 8:8 – "...but I am testing the sincerity of your love by the diligence of others."</w:t>
      </w:r>
    </w:p>
    <w:p w14:paraId="7B9D433A" w14:textId="77777777" w:rsidR="001272CB" w:rsidRDefault="001272CB">
      <w:r>
        <w:t>• Philippians 4:3 – "And I urge you also, true companion, help these women..."</w:t>
      </w:r>
    </w:p>
    <w:p w14:paraId="4F2F62C3" w14:textId="77777777" w:rsidR="001272CB" w:rsidRDefault="001272CB">
      <w:r>
        <w:t>• 1 Timothy 1:2 – "To Timothy, a true son in the faith..."</w:t>
      </w:r>
    </w:p>
    <w:p w14:paraId="7D2806B3" w14:textId="77777777" w:rsidR="001272CB" w:rsidRDefault="001272CB">
      <w:r>
        <w:t>• Titus 1:4 – "To Titus, a true son in our common faith..."</w:t>
      </w:r>
    </w:p>
    <w:p w14:paraId="2BB471E0" w14:textId="77777777" w:rsidR="001272CB" w:rsidRDefault="001272CB"/>
    <w:p w14:paraId="3491D74D" w14:textId="77777777" w:rsidR="001272CB" w:rsidRPr="001272CB" w:rsidRDefault="001272CB">
      <w:pPr>
        <w:rPr>
          <w:b/>
        </w:rPr>
      </w:pPr>
      <w:r w:rsidRPr="001272CB">
        <w:rPr>
          <w:b/>
        </w:rPr>
        <w:t>7. Other Relevant Insights</w:t>
      </w:r>
    </w:p>
    <w:p w14:paraId="29EE62AC" w14:textId="77777777" w:rsidR="001272CB" w:rsidRDefault="001272CB">
      <w:r>
        <w:t>In ancient Greek culture, the distinction between a legitimate son (gnēsios) and an illegitimate one (nothos) was of paramount legal and social importance. Legitimate sons inherited the father's estate, carried the family name, and were expected to defend the family honor. Illegitimate children had no legal rights of inheritance and were often excluded from the family life. By using this term, Paul is elevating Timothy’s spiritual status. He is not a second-rate helper or an outsider; he is a true son who has fully inherited the family heart of gospel ministry. This provides a beautiful model for mentorship and spiritual parenting: the goal of discipleship is to produce "legitimate" spiritual children who naturally carry on the mission with the same heart and sincerity as their mentors.</w:t>
      </w:r>
    </w:p>
    <w:p w14:paraId="37B4C9E2" w14:textId="77777777" w:rsidR="001272CB" w:rsidRDefault="001272CB"/>
    <w:p w14:paraId="7C47A937" w14:textId="77777777" w:rsidR="001272CB" w:rsidRPr="001272CB" w:rsidRDefault="001272CB">
      <w:pPr>
        <w:rPr>
          <w:b/>
        </w:rPr>
      </w:pPr>
      <w:r w:rsidRPr="001272CB">
        <w:rPr>
          <w:b/>
        </w:rPr>
        <w:t>8. References</w:t>
      </w:r>
    </w:p>
    <w:p w14:paraId="2CE569CA" w14:textId="77777777" w:rsidR="001272CB" w:rsidRDefault="001272CB">
      <w:r>
        <w:t>• A Greek-English Lexicon of the New Testament and Other Early Christian Literature (BDAG)</w:t>
      </w:r>
    </w:p>
    <w:p w14:paraId="545D4321" w14:textId="77777777" w:rsidR="001272CB" w:rsidRDefault="001272CB">
      <w:r>
        <w:t>• Theological Dictionary of the New Testament (TDNT)</w:t>
      </w:r>
    </w:p>
    <w:p w14:paraId="2CB78B2F" w14:textId="77777777" w:rsidR="001272CB" w:rsidRDefault="001272CB">
      <w:r>
        <w:t>• Vine's Expository Dictionary of New Testament Words</w:t>
      </w:r>
    </w:p>
    <w:p w14:paraId="4B1D02C9" w14:textId="77777777" w:rsidR="001272CB" w:rsidRDefault="001272CB">
      <w:r>
        <w:t>• The Complete Word Study Dictionary: New Testament by Spiros Zodhiates</w:t>
      </w:r>
    </w:p>
    <w:p w14:paraId="20FC0DDA" w14:textId="3300AE24" w:rsidR="004C5552" w:rsidRDefault="001272CB">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CB"/>
    <w:rsid w:val="00017747"/>
    <w:rsid w:val="00023A4A"/>
    <w:rsid w:val="0006763F"/>
    <w:rsid w:val="000C53AC"/>
    <w:rsid w:val="001272C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BF7E"/>
  <w15:chartTrackingRefBased/>
  <w15:docId w15:val="{AEFB596A-7FE7-4113-B39E-0A4491E4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2CB"/>
    <w:rPr>
      <w:rFonts w:eastAsiaTheme="majorEastAsia" w:cstheme="majorBidi"/>
      <w:color w:val="272727" w:themeColor="text1" w:themeTint="D8"/>
    </w:rPr>
  </w:style>
  <w:style w:type="paragraph" w:styleId="Title">
    <w:name w:val="Title"/>
    <w:basedOn w:val="Normal"/>
    <w:next w:val="Normal"/>
    <w:link w:val="TitleChar"/>
    <w:uiPriority w:val="10"/>
    <w:qFormat/>
    <w:rsid w:val="0012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2CB"/>
    <w:pPr>
      <w:spacing w:before="160"/>
      <w:jc w:val="center"/>
    </w:pPr>
    <w:rPr>
      <w:i/>
      <w:iCs/>
      <w:color w:val="404040" w:themeColor="text1" w:themeTint="BF"/>
    </w:rPr>
  </w:style>
  <w:style w:type="character" w:customStyle="1" w:styleId="QuoteChar">
    <w:name w:val="Quote Char"/>
    <w:basedOn w:val="DefaultParagraphFont"/>
    <w:link w:val="Quote"/>
    <w:uiPriority w:val="29"/>
    <w:rsid w:val="001272CB"/>
    <w:rPr>
      <w:i/>
      <w:iCs/>
      <w:color w:val="404040" w:themeColor="text1" w:themeTint="BF"/>
    </w:rPr>
  </w:style>
  <w:style w:type="paragraph" w:styleId="ListParagraph">
    <w:name w:val="List Paragraph"/>
    <w:basedOn w:val="Normal"/>
    <w:uiPriority w:val="34"/>
    <w:qFormat/>
    <w:rsid w:val="001272CB"/>
    <w:pPr>
      <w:ind w:left="720"/>
      <w:contextualSpacing/>
    </w:pPr>
  </w:style>
  <w:style w:type="character" w:styleId="IntenseEmphasis">
    <w:name w:val="Intense Emphasis"/>
    <w:basedOn w:val="DefaultParagraphFont"/>
    <w:uiPriority w:val="21"/>
    <w:qFormat/>
    <w:rsid w:val="001272CB"/>
    <w:rPr>
      <w:i/>
      <w:iCs/>
      <w:color w:val="2E74B5" w:themeColor="accent1" w:themeShade="BF"/>
    </w:rPr>
  </w:style>
  <w:style w:type="paragraph" w:styleId="IntenseQuote">
    <w:name w:val="Intense Quote"/>
    <w:basedOn w:val="Normal"/>
    <w:next w:val="Normal"/>
    <w:link w:val="IntenseQuoteChar"/>
    <w:uiPriority w:val="30"/>
    <w:qFormat/>
    <w:rsid w:val="001272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2CB"/>
    <w:rPr>
      <w:i/>
      <w:iCs/>
      <w:color w:val="2E74B5" w:themeColor="accent1" w:themeShade="BF"/>
    </w:rPr>
  </w:style>
  <w:style w:type="character" w:styleId="IntenseReference">
    <w:name w:val="Intense Reference"/>
    <w:basedOn w:val="DefaultParagraphFont"/>
    <w:uiPriority w:val="32"/>
    <w:qFormat/>
    <w:rsid w:val="001272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5195</Characters>
  <Application>Microsoft Office Word</Application>
  <DocSecurity>0</DocSecurity>
  <Lines>99</Lines>
  <Paragraphs>54</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