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3758" w14:textId="77777777" w:rsidR="006B44CC" w:rsidRPr="006B44CC" w:rsidRDefault="006B44CC">
      <w:pPr>
        <w:rPr>
          <w:b/>
        </w:rPr>
      </w:pPr>
      <w:r w:rsidRPr="006B44CC">
        <w:rPr>
          <w:b/>
        </w:rPr>
        <w:t>LIKEMINDED - ( isopsychos , Strong's G2473 )</w:t>
      </w:r>
    </w:p>
    <w:p w14:paraId="5BCD7787" w14:textId="77777777" w:rsidR="006B44CC" w:rsidRDefault="006B44CC">
      <w:r w:rsidRPr="006B44CC">
        <w:rPr>
          <w:b/>
        </w:rPr>
        <w:t>Summary:</w:t>
      </w:r>
    </w:p>
    <w:p w14:paraId="43360E72" w14:textId="77777777" w:rsidR="006B44CC" w:rsidRDefault="006B44CC">
      <w:r>
        <w:t>The Greek adjective isopsychos literally means "equal-souled" or "of one soul." Used only once in the New Testament (Philippians 2:20), it describes the deep, rare, and profound unity of mind, affection, and purpose that existed between the Apostle Paul and Timothy. In a letter where Paul repeatedly exhorts the Philippian believers to be "like-minded" or "of one mind," Timothy stands out as the living embodiment of this shared spiritual DNA, sharing Paul's genuine, self-sacrificing care for the local church.</w:t>
      </w:r>
    </w:p>
    <w:p w14:paraId="042957F5" w14:textId="77777777" w:rsidR="006B44CC" w:rsidRDefault="006B44CC"/>
    <w:p w14:paraId="0276C8C4" w14:textId="77777777" w:rsidR="006B44CC" w:rsidRDefault="006B44CC">
      <w:r w:rsidRPr="006B44CC">
        <w:rPr>
          <w:b/>
        </w:rPr>
        <w:t>Full Study:</w:t>
      </w:r>
    </w:p>
    <w:p w14:paraId="1381BA4F" w14:textId="77777777" w:rsidR="006B44CC" w:rsidRDefault="006B44CC"/>
    <w:p w14:paraId="73C6861B" w14:textId="77777777" w:rsidR="006B44CC" w:rsidRPr="006B44CC" w:rsidRDefault="006B44CC">
      <w:pPr>
        <w:rPr>
          <w:b/>
        </w:rPr>
      </w:pPr>
      <w:r w:rsidRPr="006B44CC">
        <w:rPr>
          <w:b/>
        </w:rPr>
        <w:t>1. Word Picture / Background</w:t>
      </w:r>
    </w:p>
    <w:p w14:paraId="0BE21CE0" w14:textId="77777777" w:rsidR="006B44CC" w:rsidRDefault="006B44CC">
      <w:r>
        <w:t>• Isopsychos is a compound word formed from isos, meaning "equal," "same," or "equivalent" (the root of English words like isosceles or isotope), and psyche, meaning "soul," "life," or "mind." Historically, the term carried the vivid imagery of a "soulmate" or a "twin soul"—someone whose inner life, motivations, and affections beat in perfect synchronization with another. In classical Greek literature and the Septuagint translation of Psalm 55:13, it described an equal, a close companion, or a familiar friend of the same rank and mind. Paul uses this rich background to illustrate that Timothy was not merely his assistant, but his spiritual alter ego, sharing a singular heart and pulse for the ministry.</w:t>
      </w:r>
    </w:p>
    <w:p w14:paraId="7EDB1D4A" w14:textId="77777777" w:rsidR="006B44CC" w:rsidRDefault="006B44CC"/>
    <w:p w14:paraId="0590D60E" w14:textId="77777777" w:rsidR="006B44CC" w:rsidRPr="006B44CC" w:rsidRDefault="006B44CC">
      <w:pPr>
        <w:rPr>
          <w:b/>
        </w:rPr>
      </w:pPr>
      <w:r w:rsidRPr="006B44CC">
        <w:rPr>
          <w:b/>
        </w:rPr>
        <w:t>2. Meaning / Lexical Definition</w:t>
      </w:r>
    </w:p>
    <w:p w14:paraId="420F0655" w14:textId="77777777" w:rsidR="006B44CC" w:rsidRDefault="006B44CC">
      <w:r>
        <w:t>• Isopsychos means having the same mind, temperament, or spirit; it denotes being like-minded or of a kindred spirit. Lexically, it signifies a deep, psychological, and spiritual compatibility. While other terms in the New Testament describe intellectual agreement or administrative unity, isopsychos targets the seat of the affections, desires, and will (psyche). It describes two individuals who look at a situation and feel the exact same burden, think the same thoughts, and desire the same outcome.</w:t>
      </w:r>
    </w:p>
    <w:p w14:paraId="2BE0DBD3" w14:textId="77777777" w:rsidR="006B44CC" w:rsidRDefault="006B44CC"/>
    <w:p w14:paraId="6A614BD6" w14:textId="77777777" w:rsidR="006B44CC" w:rsidRPr="006B44CC" w:rsidRDefault="006B44CC">
      <w:pPr>
        <w:rPr>
          <w:b/>
        </w:rPr>
      </w:pPr>
      <w:r w:rsidRPr="006B44CC">
        <w:rPr>
          <w:b/>
        </w:rPr>
        <w:t>3. Usage and Word Pictures</w:t>
      </w:r>
    </w:p>
    <w:p w14:paraId="12A400C6" w14:textId="77777777" w:rsidR="006B44CC" w:rsidRDefault="006B44CC">
      <w:r>
        <w:t>The word is a hapax legomenon in the New Testament, appearing only in Philippians 2:20. To appreciate its usage, it must be contrasted with the common Greek term for like-mindedness, homophron (1 Peter 3:8), which focuses more on shared thinking or harmony. The word picture behind isopsychos is that of two bodies sharing a single soul. It suggests a spiritual clone or a mirror image in character and pastoral concern. When Paul looked at Timothy, he saw a reflection of his own heart for Christ's flock.</w:t>
      </w:r>
    </w:p>
    <w:p w14:paraId="7B254187" w14:textId="77777777" w:rsidR="006B44CC" w:rsidRDefault="006B44CC"/>
    <w:p w14:paraId="12B7F6C6" w14:textId="77777777" w:rsidR="006B44CC" w:rsidRPr="006B44CC" w:rsidRDefault="006B44CC">
      <w:pPr>
        <w:rPr>
          <w:b/>
        </w:rPr>
      </w:pPr>
      <w:r w:rsidRPr="006B44CC">
        <w:rPr>
          <w:b/>
        </w:rPr>
        <w:t>4. Theological Implications</w:t>
      </w:r>
    </w:p>
    <w:p w14:paraId="2342FAB2" w14:textId="77777777" w:rsidR="006B44CC" w:rsidRDefault="006B44CC">
      <w:r>
        <w:t>Theologically, isopsychos illustrates the supernatural unity produced by the Holy Spirit among believers, specifically within Christian leadership and mentorship. It demonstrates that true Christian partnership goes beyond contractual cooperation or shared doctrinal statements; it is a union of soul (psyche) forged by a common devotion to Jesus Christ. This term highlights the beauty of spiritual legacy and discipleship. Timothy's alignment with Paul was not natural compatibility alone, but the result of years of walking together in the gospel, sharing the mind of Christ, which ultimately standardizes the hearts of all true believers.</w:t>
      </w:r>
    </w:p>
    <w:p w14:paraId="7BFE7BC2" w14:textId="77777777" w:rsidR="006B44CC" w:rsidRDefault="006B44CC"/>
    <w:p w14:paraId="3A3FF05F" w14:textId="77777777" w:rsidR="006B44CC" w:rsidRPr="006B44CC" w:rsidRDefault="006B44CC">
      <w:pPr>
        <w:rPr>
          <w:b/>
        </w:rPr>
      </w:pPr>
      <w:r w:rsidRPr="006B44CC">
        <w:rPr>
          <w:b/>
        </w:rPr>
        <w:t>5. Contextual Nuance in the Passage</w:t>
      </w:r>
    </w:p>
    <w:p w14:paraId="44676177" w14:textId="77777777" w:rsidR="006B44CC" w:rsidRDefault="006B44CC">
      <w:r>
        <w:t>In Philippians 2:20, Paul is preparing to send Timothy to Philippi. He prefaces this by saying, "For I have no one likeminded, who will sincerely care for your state." The contextual contrast is sharp and tragic: while others "seek their own, not the things which are of Christ Jesus" (v. 21), Timothy stands alone as isopsychos with Paul. The nuance is highly personal. Paul is lonely in prison, surrounded by many who are self-serving, yet Timothy is his kindred spirit. Timothy's "equal-souled" nature with Paul is immediately proven by his "sincere care" (gnesios merimnesei—genuine, legitimate anxiety or care) for the Philippians' welfare. Timothy does not need to be coached on how to care for them; his soul naturally reacts to their needs exactly as Paul's would.</w:t>
      </w:r>
    </w:p>
    <w:p w14:paraId="6A1C9E87" w14:textId="77777777" w:rsidR="006B44CC" w:rsidRDefault="006B44CC"/>
    <w:p w14:paraId="35AFFA97" w14:textId="77777777" w:rsidR="006B44CC" w:rsidRPr="006B44CC" w:rsidRDefault="006B44CC">
      <w:pPr>
        <w:rPr>
          <w:b/>
        </w:rPr>
      </w:pPr>
      <w:r w:rsidRPr="006B44CC">
        <w:rPr>
          <w:b/>
        </w:rPr>
        <w:t>6. Key Uses in Other Verses (NKJV)</w:t>
      </w:r>
    </w:p>
    <w:p w14:paraId="4FE27803" w14:textId="77777777" w:rsidR="006B44CC" w:rsidRDefault="006B44CC">
      <w:r>
        <w:t>Because isopsychos is a hapax legomenon, there are no other New Testament occurrences. However, its Old Testament counterpart in the Septuagint (LXX) provides a crucial parallel:</w:t>
      </w:r>
    </w:p>
    <w:p w14:paraId="5B1A171D" w14:textId="77777777" w:rsidR="006B44CC" w:rsidRDefault="006B44CC">
      <w:r>
        <w:t>• Psalm 55:13 (LXX 54:14) – "But it was you, a man my equal [isopsychos], my companion and my acquaintance." (Here, David laments that the one who betrayed him was not an open enemy, but his "equal-souled" companion).</w:t>
      </w:r>
    </w:p>
    <w:p w14:paraId="75C6B94C" w14:textId="77777777" w:rsidR="006B44CC" w:rsidRDefault="006B44CC"/>
    <w:p w14:paraId="38851B05" w14:textId="77777777" w:rsidR="006B44CC" w:rsidRDefault="006B44CC">
      <w:r>
        <w:t>Equivalent NT concepts using related terms:</w:t>
      </w:r>
    </w:p>
    <w:p w14:paraId="3B976539" w14:textId="77777777" w:rsidR="006B44CC" w:rsidRDefault="006B44CC">
      <w:r>
        <w:t>• Philippians 2:2 – "...being likeminded, having the same love, being of one accord, of one mind."</w:t>
      </w:r>
    </w:p>
    <w:p w14:paraId="0B229708" w14:textId="77777777" w:rsidR="006B44CC" w:rsidRDefault="006B44CC">
      <w:r>
        <w:t>• Philippians 2:5 – "Let this mind be in you which was also in Christ Jesus..."</w:t>
      </w:r>
    </w:p>
    <w:p w14:paraId="71A48A9D" w14:textId="77777777" w:rsidR="006B44CC" w:rsidRDefault="006B44CC"/>
    <w:p w14:paraId="0B83316A" w14:textId="77777777" w:rsidR="006B44CC" w:rsidRPr="006B44CC" w:rsidRDefault="006B44CC">
      <w:pPr>
        <w:rPr>
          <w:b/>
        </w:rPr>
      </w:pPr>
      <w:r w:rsidRPr="006B44CC">
        <w:rPr>
          <w:b/>
        </w:rPr>
        <w:t>7. Other Relevant Insights</w:t>
      </w:r>
    </w:p>
    <w:p w14:paraId="0644CC21" w14:textId="77777777" w:rsidR="006B44CC" w:rsidRDefault="006B44CC">
      <w:r>
        <w:t>The rarity of this word in the New Testament underscores the rarity of the relationship it describes. It serves as a challenging pastoral metric. In the ministry, many associates can be found, but few are truly "equal-souled." Paul's commendation of Timothy as isopsychos is the highest praise a mentor could give a disciple. It shows that Timothy did not just learn Paul's theology; he absorbed Paul's heart, his tears, his burdens, and his love for the church.</w:t>
      </w:r>
    </w:p>
    <w:p w14:paraId="7A8319F1" w14:textId="77777777" w:rsidR="006B44CC" w:rsidRDefault="006B44CC"/>
    <w:p w14:paraId="66121AAF" w14:textId="77777777" w:rsidR="006B44CC" w:rsidRPr="006B44CC" w:rsidRDefault="006B44CC">
      <w:pPr>
        <w:rPr>
          <w:b/>
        </w:rPr>
      </w:pPr>
      <w:r w:rsidRPr="006B44CC">
        <w:rPr>
          <w:b/>
        </w:rPr>
        <w:t>8. References</w:t>
      </w:r>
    </w:p>
    <w:p w14:paraId="31DE67C0" w14:textId="77777777" w:rsidR="006B44CC" w:rsidRDefault="006B44CC">
      <w:r>
        <w:t>• BDAG, s.v. "isopsychos."</w:t>
      </w:r>
    </w:p>
    <w:p w14:paraId="58947C82" w14:textId="77777777" w:rsidR="006B44CC" w:rsidRDefault="006B44CC">
      <w:r>
        <w:t>• Thayer's Greek-English Lexicon, s.v. "isopsychos."</w:t>
      </w:r>
    </w:p>
    <w:p w14:paraId="757EB8F6" w14:textId="77777777" w:rsidR="006B44CC" w:rsidRDefault="006B44CC">
      <w:r>
        <w:t>• Vine's Expository Dictionary of New Testament Words, s.v. "like-minded."</w:t>
      </w:r>
    </w:p>
    <w:p w14:paraId="787E7E21" w14:textId="77777777" w:rsidR="006B44CC" w:rsidRDefault="006B44CC">
      <w:r>
        <w:t>• Theological Dictionary of the New Testament (TDNT / Little Kittel), s.v. "isopsychos."</w:t>
      </w:r>
    </w:p>
    <w:p w14:paraId="02378532" w14:textId="27B9AF20" w:rsidR="004C5552" w:rsidRDefault="006B44CC">
      <w:r>
        <w:t>• Renn's Expository Dictionary of Bible Words, s.v. "mind."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44CC"/>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A380"/>
  <w15:chartTrackingRefBased/>
  <w15:docId w15:val="{A8F07A5A-CEDD-48C2-95EC-D3DAC2965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4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4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CC"/>
    <w:rPr>
      <w:rFonts w:eastAsiaTheme="majorEastAsia" w:cstheme="majorBidi"/>
      <w:color w:val="272727" w:themeColor="text1" w:themeTint="D8"/>
    </w:rPr>
  </w:style>
  <w:style w:type="paragraph" w:styleId="Title">
    <w:name w:val="Title"/>
    <w:basedOn w:val="Normal"/>
    <w:next w:val="Normal"/>
    <w:link w:val="TitleChar"/>
    <w:uiPriority w:val="10"/>
    <w:qFormat/>
    <w:rsid w:val="006B4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CC"/>
    <w:pPr>
      <w:spacing w:before="160"/>
      <w:jc w:val="center"/>
    </w:pPr>
    <w:rPr>
      <w:i/>
      <w:iCs/>
      <w:color w:val="404040" w:themeColor="text1" w:themeTint="BF"/>
    </w:rPr>
  </w:style>
  <w:style w:type="character" w:customStyle="1" w:styleId="QuoteChar">
    <w:name w:val="Quote Char"/>
    <w:basedOn w:val="DefaultParagraphFont"/>
    <w:link w:val="Quote"/>
    <w:uiPriority w:val="29"/>
    <w:rsid w:val="006B44CC"/>
    <w:rPr>
      <w:i/>
      <w:iCs/>
      <w:color w:val="404040" w:themeColor="text1" w:themeTint="BF"/>
    </w:rPr>
  </w:style>
  <w:style w:type="paragraph" w:styleId="ListParagraph">
    <w:name w:val="List Paragraph"/>
    <w:basedOn w:val="Normal"/>
    <w:uiPriority w:val="34"/>
    <w:qFormat/>
    <w:rsid w:val="006B44CC"/>
    <w:pPr>
      <w:ind w:left="720"/>
      <w:contextualSpacing/>
    </w:pPr>
  </w:style>
  <w:style w:type="character" w:styleId="IntenseEmphasis">
    <w:name w:val="Intense Emphasis"/>
    <w:basedOn w:val="DefaultParagraphFont"/>
    <w:uiPriority w:val="21"/>
    <w:qFormat/>
    <w:rsid w:val="006B44CC"/>
    <w:rPr>
      <w:i/>
      <w:iCs/>
      <w:color w:val="2E74B5" w:themeColor="accent1" w:themeShade="BF"/>
    </w:rPr>
  </w:style>
  <w:style w:type="paragraph" w:styleId="IntenseQuote">
    <w:name w:val="Intense Quote"/>
    <w:basedOn w:val="Normal"/>
    <w:next w:val="Normal"/>
    <w:link w:val="IntenseQuoteChar"/>
    <w:uiPriority w:val="30"/>
    <w:qFormat/>
    <w:rsid w:val="006B44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44CC"/>
    <w:rPr>
      <w:i/>
      <w:iCs/>
      <w:color w:val="2E74B5" w:themeColor="accent1" w:themeShade="BF"/>
    </w:rPr>
  </w:style>
  <w:style w:type="character" w:styleId="IntenseReference">
    <w:name w:val="Intense Reference"/>
    <w:basedOn w:val="DefaultParagraphFont"/>
    <w:uiPriority w:val="32"/>
    <w:qFormat/>
    <w:rsid w:val="006B44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4483</Characters>
  <Application>Microsoft Office Word</Application>
  <DocSecurity>0</DocSecurity>
  <Lines>86</Lines>
  <Paragraphs>46</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