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8471A8" w14:textId="77777777" w:rsidR="00556D1D" w:rsidRPr="00556D1D" w:rsidRDefault="00556D1D">
      <w:pPr>
        <w:rPr>
          <w:b/>
        </w:rPr>
      </w:pPr>
      <w:r w:rsidRPr="00556D1D">
        <w:rPr>
          <w:b/>
        </w:rPr>
        <w:t>MINISTERED - ( leitourgos, Strong's G3011 )</w:t>
      </w:r>
    </w:p>
    <w:p w14:paraId="0035FE46" w14:textId="77777777" w:rsidR="00556D1D" w:rsidRDefault="00556D1D">
      <w:r w:rsidRPr="00556D1D">
        <w:rPr>
          <w:b/>
        </w:rPr>
        <w:t>Summary:</w:t>
      </w:r>
    </w:p>
    <w:p w14:paraId="0420A102" w14:textId="77777777" w:rsidR="00556D1D" w:rsidRDefault="00556D1D">
      <w:r>
        <w:t>In Philippians 2:25, the NKJV translates the Greek noun leitourgos with the phrase "the one who ministered." Historically, a leitourgos was a public servant who performed official, civic duties at his own personal expense. In the New Testament, this term is elevated to describe sacred, priestly service. When Paul calls Epaphroditus "the one who ministered to my need," he frames Epaphroditus’s practical, financial, and physical assistance not merely as a secular chore, but as a sacred, sacrificial act of worship offered to God on behalf of the Philippian church.</w:t>
      </w:r>
    </w:p>
    <w:p w14:paraId="52CFC877" w14:textId="77777777" w:rsidR="00556D1D" w:rsidRDefault="00556D1D"/>
    <w:p w14:paraId="25F2AB1C" w14:textId="77777777" w:rsidR="00556D1D" w:rsidRDefault="00556D1D">
      <w:r w:rsidRPr="00556D1D">
        <w:rPr>
          <w:b/>
        </w:rPr>
        <w:t>Full Study:</w:t>
      </w:r>
    </w:p>
    <w:p w14:paraId="00102C4D" w14:textId="77777777" w:rsidR="00556D1D" w:rsidRDefault="00556D1D"/>
    <w:p w14:paraId="5D9BBD47" w14:textId="77777777" w:rsidR="00556D1D" w:rsidRPr="00556D1D" w:rsidRDefault="00556D1D">
      <w:pPr>
        <w:rPr>
          <w:b/>
        </w:rPr>
      </w:pPr>
      <w:r w:rsidRPr="00556D1D">
        <w:rPr>
          <w:b/>
        </w:rPr>
        <w:t>1. Word Picture / Background</w:t>
      </w:r>
    </w:p>
    <w:p w14:paraId="65E88B35" w14:textId="77777777" w:rsidR="00556D1D" w:rsidRDefault="00556D1D">
      <w:r>
        <w:t xml:space="preserve">In classical Greece, a leitourgos (combining laos, meaning "people," and ergon, meaning "work") was a citizen of high standing and financial means who undertook public projects at his own personal expense. This could involve funding a public festival, constructing a theater, or outfitting a trireme (warship) for the navy. It was a voluntary or civic duty undertaken out of love for the city and a desire for honor. </w:t>
      </w:r>
    </w:p>
    <w:p w14:paraId="7147519E" w14:textId="77777777" w:rsidR="00556D1D" w:rsidRDefault="00556D1D"/>
    <w:p w14:paraId="7D674701" w14:textId="77777777" w:rsidR="00556D1D" w:rsidRDefault="00556D1D">
      <w:r>
        <w:t>When the Hebrew Scriptures were translated into Greek (the Septuagint), the translators utilized leitourgos and its verb form leitourgeo to describe the official, sacred duties of the priests and Levites officiating in the tabernacle and temple. Thus, by the time of the New Testament, the term carried a dual background: the noble, self-sacrificing civic servant who spends his own resources for the good of others, and the sacred priest mediating worship in the presence of God.</w:t>
      </w:r>
    </w:p>
    <w:p w14:paraId="0F125064" w14:textId="77777777" w:rsidR="00556D1D" w:rsidRDefault="00556D1D"/>
    <w:p w14:paraId="1CC17B32" w14:textId="77777777" w:rsidR="00556D1D" w:rsidRPr="00556D1D" w:rsidRDefault="00556D1D">
      <w:pPr>
        <w:rPr>
          <w:b/>
        </w:rPr>
      </w:pPr>
      <w:r w:rsidRPr="00556D1D">
        <w:rPr>
          <w:b/>
        </w:rPr>
        <w:t>2. Meaning / Lexical Definition</w:t>
      </w:r>
    </w:p>
    <w:p w14:paraId="2608D0BF" w14:textId="77777777" w:rsidR="00556D1D" w:rsidRDefault="00556D1D">
      <w:r>
        <w:t xml:space="preserve">The noun leitourgos refers to a public servant, a minister, or an officiating helper. It designates someone who performs a service of a public, official, or religious nature. </w:t>
      </w:r>
    </w:p>
    <w:p w14:paraId="2BFFF121" w14:textId="77777777" w:rsidR="00556D1D" w:rsidRDefault="00556D1D"/>
    <w:p w14:paraId="073C75A5" w14:textId="77777777" w:rsidR="00556D1D" w:rsidRDefault="00556D1D">
      <w:r>
        <w:t>While related New Testament words like diakonos (servant/deacon) emphasize the humble, personal aspect of serving others, and doulos (slave) emphasizes submissive ownership, leitourgos carries a distinct dignity. It highlights the representative and sacred character of the service. In Philippians 2:25, the NKJV translates this noun functionally as a verb phrase ("the one who ministered"), focusing on the active service Epaphroditus performed as the official representative of the Philippian congregation.</w:t>
      </w:r>
    </w:p>
    <w:p w14:paraId="1F386D84" w14:textId="77777777" w:rsidR="00556D1D" w:rsidRDefault="00556D1D"/>
    <w:p w14:paraId="15F08E67" w14:textId="77777777" w:rsidR="00556D1D" w:rsidRPr="00556D1D" w:rsidRDefault="00556D1D">
      <w:pPr>
        <w:rPr>
          <w:b/>
        </w:rPr>
      </w:pPr>
      <w:r w:rsidRPr="00556D1D">
        <w:rPr>
          <w:b/>
        </w:rPr>
        <w:t>3. Usage and Word Pictures</w:t>
      </w:r>
    </w:p>
    <w:p w14:paraId="65E11E18" w14:textId="77777777" w:rsidR="00556D1D" w:rsidRDefault="00556D1D">
      <w:r>
        <w:t>The New Testament employs leitourgos in several distinct contexts to paint vivid pictures of service:</w:t>
      </w:r>
    </w:p>
    <w:p w14:paraId="31BD5C6E" w14:textId="77777777" w:rsidR="00556D1D" w:rsidRDefault="00556D1D">
      <w:r>
        <w:t>• Civil Authorities: In Romans 13:6, secular governing officials are described as "God's ministers" (leitourgoi), performing a public duty on God's behalf to maintain order.</w:t>
      </w:r>
    </w:p>
    <w:p w14:paraId="4E72227D" w14:textId="77777777" w:rsidR="00556D1D" w:rsidRDefault="00556D1D">
      <w:r>
        <w:t>• Angelic Beings: In Hebrews 1:7, angels are described as "ministers" (leitourgous) who serve God's heavenly throne like a flame of fire.</w:t>
      </w:r>
    </w:p>
    <w:p w14:paraId="7B694B57" w14:textId="77777777" w:rsidR="00556D1D" w:rsidRDefault="00556D1D">
      <w:r>
        <w:t>• Apostolic Ministry: In Romans 15:16, Paul describes his own apostolic calling as being a "minister" (leitourgon) of Jesus Christ to the Gentiles, presenting them as a holy offering to God.</w:t>
      </w:r>
    </w:p>
    <w:p w14:paraId="74436731" w14:textId="77777777" w:rsidR="00556D1D" w:rsidRDefault="00556D1D">
      <w:r>
        <w:t>• Christ's High Priesthood: In Hebrews 8:2, Jesus is described as the ultimate "Minister" (leitourgos) of the heavenly sanctuary, officiating in the true tabernacle.</w:t>
      </w:r>
    </w:p>
    <w:p w14:paraId="5B720F5E" w14:textId="77777777" w:rsidR="00556D1D" w:rsidRDefault="00556D1D"/>
    <w:p w14:paraId="284C9C1B" w14:textId="77777777" w:rsidR="00556D1D" w:rsidRPr="00556D1D" w:rsidRDefault="00556D1D">
      <w:pPr>
        <w:rPr>
          <w:b/>
        </w:rPr>
      </w:pPr>
      <w:r w:rsidRPr="00556D1D">
        <w:rPr>
          <w:b/>
        </w:rPr>
        <w:t>4. Theological Implications</w:t>
      </w:r>
    </w:p>
    <w:p w14:paraId="0562A5F2" w14:textId="77777777" w:rsidR="00556D1D" w:rsidRDefault="00556D1D">
      <w:r>
        <w:t xml:space="preserve">The use of leitourgos for practical ministry bridges the artificial divide between the "sacred" and the "secular." It elevates practical, material help given to gospel workers to the status of a priestly liturgy. </w:t>
      </w:r>
    </w:p>
    <w:p w14:paraId="68D72161" w14:textId="77777777" w:rsidR="00556D1D" w:rsidRDefault="00556D1D"/>
    <w:p w14:paraId="0BE189D2" w14:textId="77777777" w:rsidR="00556D1D" w:rsidRDefault="00556D1D">
      <w:r>
        <w:t>Furthermore, it illustrates the theological principle of representative sacrificial service. Epaphroditus did not travel to Rome merely as a deliveryman; he was a priest-like representative of the Philippian church, carrying their love, prayers, and financial resources. His physical exhaustion and subsequent illness were not administrative hazards, but sacrificial devotion. Through this word, the New Testament teaches that all believers participate in a "priesthood of believers," where logistical, financial, and hands-on service is treated as true, spiritual worship.</w:t>
      </w:r>
    </w:p>
    <w:p w14:paraId="152AA861" w14:textId="77777777" w:rsidR="00556D1D" w:rsidRDefault="00556D1D"/>
    <w:p w14:paraId="74BCE3AA" w14:textId="77777777" w:rsidR="00556D1D" w:rsidRPr="00556D1D" w:rsidRDefault="00556D1D">
      <w:pPr>
        <w:rPr>
          <w:b/>
        </w:rPr>
      </w:pPr>
      <w:r w:rsidRPr="00556D1D">
        <w:rPr>
          <w:b/>
        </w:rPr>
        <w:t>5. Contextual Nuance in the Passage</w:t>
      </w:r>
    </w:p>
    <w:p w14:paraId="539D224C" w14:textId="77777777" w:rsidR="00556D1D" w:rsidRDefault="00556D1D">
      <w:r>
        <w:t xml:space="preserve">In Philippians 2:25, Paul is preparing to send Epaphroditus back to Philippi. Epaphroditus had been sent by the Philippians to bring financial relief to Paul in prison, but while in Rome, he fell dangerously ill. </w:t>
      </w:r>
    </w:p>
    <w:p w14:paraId="149BCF9F" w14:textId="77777777" w:rsidR="00556D1D" w:rsidRDefault="00556D1D"/>
    <w:p w14:paraId="03C1CC83" w14:textId="77777777" w:rsidR="00556D1D" w:rsidRDefault="00556D1D">
      <w:r>
        <w:t>By calling Epaphroditus "your messenger and the one who ministered to my need," Paul bestows immense honor upon him. The Philippians might have viewed Epaphroditus's illness as a failure or a setback. Paul corrects this by framing Epaphroditus's work in priestly terms. This is reinforced in Philippians 2:30, where Paul notes that Epaphroditus nearly died "to supply what was lacking in your service [leitourgias] toward me." The financial gift and physical presence of Epaphroditus was a sweet-smelling sacrifice, a holy liturgy offered to God.</w:t>
      </w:r>
    </w:p>
    <w:p w14:paraId="7AA7C812" w14:textId="77777777" w:rsidR="00556D1D" w:rsidRDefault="00556D1D"/>
    <w:p w14:paraId="2A33EB2F" w14:textId="77777777" w:rsidR="00556D1D" w:rsidRPr="00556D1D" w:rsidRDefault="00556D1D">
      <w:pPr>
        <w:rPr>
          <w:b/>
        </w:rPr>
      </w:pPr>
      <w:r w:rsidRPr="00556D1D">
        <w:rPr>
          <w:b/>
        </w:rPr>
        <w:t>6. Key Uses in Other Verses (NKJV)</w:t>
      </w:r>
    </w:p>
    <w:p w14:paraId="4CC29033" w14:textId="77777777" w:rsidR="00556D1D" w:rsidRDefault="00556D1D">
      <w:r>
        <w:t>• Romans 13:6 - "For because of this you also pay taxes, for they are God’s ministers attending continually to this very thing."</w:t>
      </w:r>
    </w:p>
    <w:p w14:paraId="58339CB6" w14:textId="77777777" w:rsidR="00556D1D" w:rsidRDefault="00556D1D">
      <w:r>
        <w:t>• Romans 15:16 - "...that I might be a minister of Jesus Christ to the Gentiles, ministering the gospel of God, that the offering of the Gentiles might be acceptable..."</w:t>
      </w:r>
    </w:p>
    <w:p w14:paraId="385DF9E7" w14:textId="77777777" w:rsidR="00556D1D" w:rsidRDefault="00556D1D">
      <w:r>
        <w:t>• Hebrews 1:7 - "And of the angels He says: 'Who makes His angels spirits and His ministers a flame of fire.'"</w:t>
      </w:r>
    </w:p>
    <w:p w14:paraId="717BB6F7" w14:textId="77777777" w:rsidR="00556D1D" w:rsidRDefault="00556D1D">
      <w:r>
        <w:t>• Hebrews 8:2 - "...a Minister of the sanctuary and of the true tabernacle which the Lord erected, and not man."</w:t>
      </w:r>
    </w:p>
    <w:p w14:paraId="1EA1A9CA" w14:textId="77777777" w:rsidR="00556D1D" w:rsidRDefault="00556D1D"/>
    <w:p w14:paraId="58F62AF6" w14:textId="77777777" w:rsidR="00556D1D" w:rsidRPr="00556D1D" w:rsidRDefault="00556D1D">
      <w:pPr>
        <w:rPr>
          <w:b/>
        </w:rPr>
      </w:pPr>
      <w:r w:rsidRPr="00556D1D">
        <w:rPr>
          <w:b/>
        </w:rPr>
        <w:t>7. Other Relevant Insights</w:t>
      </w:r>
    </w:p>
    <w:p w14:paraId="681BB506" w14:textId="77777777" w:rsidR="00556D1D" w:rsidRDefault="00556D1D">
      <w:r>
        <w:t>The English word "liturgy" is derived directly from leitourgia (the noun form related to leitourgos). Today, liturgy is often associated with formal, repetitious, or cold church rituals. In the first-century church, however, liturgy was warm, active, dangerous, and highly practical. It involved risking one's life to deliver a financial gift to a prisoner in a Roman dungeon. To the biblical writers, the truest liturgy was lived out in sacrificial love and concrete action.</w:t>
      </w:r>
    </w:p>
    <w:p w14:paraId="3C6EEF1E" w14:textId="77777777" w:rsidR="00556D1D" w:rsidRDefault="00556D1D"/>
    <w:p w14:paraId="30182C0E" w14:textId="77777777" w:rsidR="00556D1D" w:rsidRPr="00556D1D" w:rsidRDefault="00556D1D">
      <w:pPr>
        <w:rPr>
          <w:b/>
        </w:rPr>
      </w:pPr>
      <w:r w:rsidRPr="00556D1D">
        <w:rPr>
          <w:b/>
        </w:rPr>
        <w:t>8. References</w:t>
      </w:r>
    </w:p>
    <w:p w14:paraId="67A07D6A" w14:textId="77777777" w:rsidR="00556D1D" w:rsidRDefault="00556D1D">
      <w:r>
        <w:t>• Bauer, Walter, William F. Arndt, and F. Wilbur Gingrich. A Greek-English Lexicon of the New Testament and Other Early Christian Literature.</w:t>
      </w:r>
    </w:p>
    <w:p w14:paraId="5A40F981" w14:textId="77777777" w:rsidR="00556D1D" w:rsidRDefault="00556D1D">
      <w:r>
        <w:t>• Kittel, Gerhard, and Gerhard Friedrich, eds. Theological Dictionary of the New Testament.</w:t>
      </w:r>
    </w:p>
    <w:p w14:paraId="59EC51E5" w14:textId="77777777" w:rsidR="00556D1D" w:rsidRDefault="00556D1D">
      <w:r>
        <w:t>• Vine, W.E. Expository Dictionary of New Testament Words.</w:t>
      </w:r>
    </w:p>
    <w:p w14:paraId="087089C7" w14:textId="77777777" w:rsidR="00556D1D" w:rsidRDefault="00556D1D">
      <w:r>
        <w:t>• Thayer, Joseph Henry. Greek-English Lexicon of the New Testament.</w:t>
      </w:r>
    </w:p>
    <w:p w14:paraId="2E8F918C" w14:textId="60625DF3" w:rsidR="004C5552" w:rsidRDefault="00556D1D">
      <w:r>
        <w:t>• Zodhiates, Spiros. The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6D1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56D1D"/>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2BA913"/>
  <w15:chartTrackingRefBased/>
  <w15:docId w15:val="{B6F13EBF-2AB0-4614-AAF2-49DC3078EE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56D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6D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6D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6D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56D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6D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6D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6D1D"/>
    <w:rPr>
      <w:rFonts w:eastAsiaTheme="majorEastAsia" w:cstheme="majorBidi"/>
      <w:color w:val="272727" w:themeColor="text1" w:themeTint="D8"/>
    </w:rPr>
  </w:style>
  <w:style w:type="paragraph" w:styleId="Title">
    <w:name w:val="Title"/>
    <w:basedOn w:val="Normal"/>
    <w:next w:val="Normal"/>
    <w:link w:val="TitleChar"/>
    <w:uiPriority w:val="10"/>
    <w:qFormat/>
    <w:rsid w:val="00556D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6D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6D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6D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6D1D"/>
    <w:pPr>
      <w:spacing w:before="160"/>
      <w:jc w:val="center"/>
    </w:pPr>
    <w:rPr>
      <w:i/>
      <w:iCs/>
      <w:color w:val="404040" w:themeColor="text1" w:themeTint="BF"/>
    </w:rPr>
  </w:style>
  <w:style w:type="character" w:customStyle="1" w:styleId="QuoteChar">
    <w:name w:val="Quote Char"/>
    <w:basedOn w:val="DefaultParagraphFont"/>
    <w:link w:val="Quote"/>
    <w:uiPriority w:val="29"/>
    <w:rsid w:val="00556D1D"/>
    <w:rPr>
      <w:i/>
      <w:iCs/>
      <w:color w:val="404040" w:themeColor="text1" w:themeTint="BF"/>
    </w:rPr>
  </w:style>
  <w:style w:type="paragraph" w:styleId="ListParagraph">
    <w:name w:val="List Paragraph"/>
    <w:basedOn w:val="Normal"/>
    <w:uiPriority w:val="34"/>
    <w:qFormat/>
    <w:rsid w:val="00556D1D"/>
    <w:pPr>
      <w:ind w:left="720"/>
      <w:contextualSpacing/>
    </w:pPr>
  </w:style>
  <w:style w:type="character" w:styleId="IntenseEmphasis">
    <w:name w:val="Intense Emphasis"/>
    <w:basedOn w:val="DefaultParagraphFont"/>
    <w:uiPriority w:val="21"/>
    <w:qFormat/>
    <w:rsid w:val="00556D1D"/>
    <w:rPr>
      <w:i/>
      <w:iCs/>
      <w:color w:val="2E74B5" w:themeColor="accent1" w:themeShade="BF"/>
    </w:rPr>
  </w:style>
  <w:style w:type="paragraph" w:styleId="IntenseQuote">
    <w:name w:val="Intense Quote"/>
    <w:basedOn w:val="Normal"/>
    <w:next w:val="Normal"/>
    <w:link w:val="IntenseQuoteChar"/>
    <w:uiPriority w:val="30"/>
    <w:qFormat/>
    <w:rsid w:val="00556D1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56D1D"/>
    <w:rPr>
      <w:i/>
      <w:iCs/>
      <w:color w:val="2E74B5" w:themeColor="accent1" w:themeShade="BF"/>
    </w:rPr>
  </w:style>
  <w:style w:type="character" w:styleId="IntenseReference">
    <w:name w:val="Intense Reference"/>
    <w:basedOn w:val="DefaultParagraphFont"/>
    <w:uiPriority w:val="32"/>
    <w:qFormat/>
    <w:rsid w:val="00556D1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1001</Words>
  <Characters>5209</Characters>
  <Application>Microsoft Office Word</Application>
  <DocSecurity>0</DocSecurity>
  <Lines>100</Lines>
  <Paragraphs>54</Paragraphs>
  <ScaleCrop>false</ScaleCrop>
  <Company/>
  <LinksUpToDate>false</LinksUpToDate>
  <CharactersWithSpaces>6156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2026-08-13T02:47:00Z</dcterms:created>
  <dcterms:modified xsi:type="dcterms:W3CDTF">2026-08-13T02:47:00Z</dcterms:modified>
</cp:coreProperties>
</file>