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5B6E2" w14:textId="77777777" w:rsidR="00DD71D8" w:rsidRPr="00DD71D8" w:rsidRDefault="00DD71D8">
      <w:pPr>
        <w:rPr>
          <w:b/>
        </w:rPr>
      </w:pPr>
      <w:r w:rsidRPr="00DD71D8">
        <w:rPr>
          <w:b/>
        </w:rPr>
        <w:t>ESTEEM - ( hēgeomai , Strong's G2233 )</w:t>
      </w:r>
    </w:p>
    <w:p w14:paraId="05A6320E" w14:textId="77777777" w:rsidR="00DD71D8" w:rsidRDefault="00DD71D8">
      <w:r w:rsidRPr="00DD71D8">
        <w:rPr>
          <w:b/>
        </w:rPr>
        <w:t>Summary:</w:t>
      </w:r>
    </w:p>
    <w:p w14:paraId="521749F1" w14:textId="77777777" w:rsidR="00DD71D8" w:rsidRDefault="00DD71D8">
      <w:r>
        <w:t>The Greek verb hēgeomai refers to a deliberate, conscious mental process of evaluation. Rather than describing an emotional feeling or a passing opinion, it denotes a settled, objective judgment based on careful estimation. In Philippians 2:3, the Apostle Paul commands believers to actively "esteem" others as better than themselves. This is not an invitation to self-loathing or a denial of one's God-given gifts; rather, it is a purposeful, Christ-like decision of the will to view and treat others as having greater priority, value, and importance than oneself.</w:t>
      </w:r>
    </w:p>
    <w:p w14:paraId="5E1B8A38" w14:textId="77777777" w:rsidR="00DD71D8" w:rsidRDefault="00DD71D8"/>
    <w:p w14:paraId="4C94024A" w14:textId="77777777" w:rsidR="00DD71D8" w:rsidRDefault="00DD71D8">
      <w:r w:rsidRPr="00DD71D8">
        <w:rPr>
          <w:b/>
        </w:rPr>
        <w:t>Full Study:</w:t>
      </w:r>
    </w:p>
    <w:p w14:paraId="66A8702B" w14:textId="77777777" w:rsidR="00DD71D8" w:rsidRDefault="00DD71D8"/>
    <w:p w14:paraId="5401A63A" w14:textId="77777777" w:rsidR="00DD71D8" w:rsidRPr="00DD71D8" w:rsidRDefault="00DD71D8">
      <w:pPr>
        <w:rPr>
          <w:b/>
        </w:rPr>
      </w:pPr>
      <w:r w:rsidRPr="00DD71D8">
        <w:rPr>
          <w:b/>
        </w:rPr>
        <w:t>1. Word Picture / Background</w:t>
      </w:r>
    </w:p>
    <w:p w14:paraId="3E8A820A" w14:textId="77777777" w:rsidR="00DD71D8" w:rsidRDefault="00DD71D8">
      <w:r>
        <w:t xml:space="preserve">The root of hēgeomai carries the physical concept of leading, guiding, or going before. Historically, this root developed along two parallel paths. First, it referred to external leadership—leading others with authority, which is why the related noun hēgemōn is used of governors and rulers. Second, it referred to internal leadership—leading one's own mind through a process of reasoning to a firm conclusion. In this intellectual sense, the word means to ponder, reckon, calculate, or hold an opinion. The word picture is that of a mental scale or ledger. You weigh the facts, make a deliberate calculation, and arrive at a settled valuation. </w:t>
      </w:r>
    </w:p>
    <w:p w14:paraId="6C4AEEDC" w14:textId="77777777" w:rsidR="00DD71D8" w:rsidRDefault="00DD71D8"/>
    <w:p w14:paraId="3399276B" w14:textId="77777777" w:rsidR="00DD71D8" w:rsidRPr="00DD71D8" w:rsidRDefault="00DD71D8">
      <w:pPr>
        <w:rPr>
          <w:b/>
        </w:rPr>
      </w:pPr>
      <w:r w:rsidRPr="00DD71D8">
        <w:rPr>
          <w:b/>
        </w:rPr>
        <w:t>2. Meaning / Lexical Definition</w:t>
      </w:r>
    </w:p>
    <w:p w14:paraId="68182082" w14:textId="77777777" w:rsidR="00DD71D8" w:rsidRDefault="00DD71D8">
      <w:r>
        <w:t>In the New Testament, hēgeomai functions primarily as a verb of cognitive assessment. It means to consider, think, reckon, regard, or esteem. The semantic range includes:</w:t>
      </w:r>
    </w:p>
    <w:p w14:paraId="55774B20" w14:textId="77777777" w:rsidR="00DD71D8" w:rsidRDefault="00DD71D8">
      <w:r>
        <w:t>• To lead or rule (used of leaders who guide others).</w:t>
      </w:r>
    </w:p>
    <w:p w14:paraId="31D08236" w14:textId="77777777" w:rsidR="00DD71D8" w:rsidRDefault="00DD71D8">
      <w:r>
        <w:t>• To engage in an intellectual process, concluding that something is a certain way.</w:t>
      </w:r>
    </w:p>
    <w:p w14:paraId="1733048F" w14:textId="77777777" w:rsidR="00DD71D8" w:rsidRDefault="00DD71D8">
      <w:r>
        <w:t>• To value or hold in high regard based on careful consideration.</w:t>
      </w:r>
    </w:p>
    <w:p w14:paraId="5CE9D3BF" w14:textId="77777777" w:rsidR="00DD71D8" w:rsidRDefault="00DD71D8">
      <w:r>
        <w:t>In Philippians 2:3, the word is used in this final sense. It is a call to make a conscious, objective assessment regarding the value of others in relation to oneself.</w:t>
      </w:r>
    </w:p>
    <w:p w14:paraId="21ED4915" w14:textId="77777777" w:rsidR="00DD71D8" w:rsidRDefault="00DD71D8"/>
    <w:p w14:paraId="14AED2CD" w14:textId="77777777" w:rsidR="00DD71D8" w:rsidRPr="00DD71D8" w:rsidRDefault="00DD71D8">
      <w:pPr>
        <w:rPr>
          <w:b/>
        </w:rPr>
      </w:pPr>
      <w:r w:rsidRPr="00DD71D8">
        <w:rPr>
          <w:b/>
        </w:rPr>
        <w:t>3. Usage and Word Pictures</w:t>
      </w:r>
    </w:p>
    <w:p w14:paraId="073EFCE3" w14:textId="77777777" w:rsidR="00DD71D8" w:rsidRDefault="00DD71D8">
      <w:r>
        <w:t>The biblical writers frequently use hēgeomai when a major shift in perspective is required. It is the word used when someone recalculates what is truly valuable. For example, in Philippians 3, Paul uses this word three times to describe how he "counted" his religious pedigree as loss for the sake of Christ. He looked at his spiritual ledger, crossed out his assets, and recalculated them as liabilities. James uses the same word when he commands believers to "count" trials as joy. In both cases, the word pictures a deliberate, mathematically precise recalibration of value. It does not mean to "feel" joyful about trials or "feel" that credentials are loss; it means to decisively declare them so by an act of the mind.</w:t>
      </w:r>
    </w:p>
    <w:p w14:paraId="1DE1D117" w14:textId="77777777" w:rsidR="00DD71D8" w:rsidRDefault="00DD71D8"/>
    <w:p w14:paraId="72338646" w14:textId="77777777" w:rsidR="00DD71D8" w:rsidRPr="00DD71D8" w:rsidRDefault="00DD71D8">
      <w:pPr>
        <w:rPr>
          <w:b/>
        </w:rPr>
      </w:pPr>
      <w:r w:rsidRPr="00DD71D8">
        <w:rPr>
          <w:b/>
        </w:rPr>
        <w:t>4. Theological Implications</w:t>
      </w:r>
    </w:p>
    <w:p w14:paraId="5B9AC02D" w14:textId="77777777" w:rsidR="00DD71D8" w:rsidRDefault="00DD71D8">
      <w:r>
        <w:t>The command to esteem others better than oneself strikes at the heart of the Christian ethic. In the Greco-Roman world of Paul's day, humility was viewed as a weakness, a trait fit only for slaves. True virtue lay in self-assertion, honor-seeking, and social dominance. By commanding believers to hēgeomai others as better than themselves, Paul subverts the pagan honor culture. Theologically, this mindset is anchored in the character of God. The supreme demonstration of this mental calculation is Jesus Christ Himself, who did not "consider" (hēgeomai) equality with God something to be grasped for His own advantage, but emptied Himself (Phil. 2:6). Christian esteem for others is therefore the logical outworking of the mind of Christ in the community of faith.</w:t>
      </w:r>
    </w:p>
    <w:p w14:paraId="4619FA13" w14:textId="77777777" w:rsidR="00DD71D8" w:rsidRDefault="00DD71D8"/>
    <w:p w14:paraId="02FDF62A" w14:textId="77777777" w:rsidR="00DD71D8" w:rsidRPr="00DD71D8" w:rsidRDefault="00DD71D8">
      <w:pPr>
        <w:rPr>
          <w:b/>
        </w:rPr>
      </w:pPr>
      <w:r w:rsidRPr="00DD71D8">
        <w:rPr>
          <w:b/>
        </w:rPr>
        <w:t>5. Contextual Nuance in the Passage</w:t>
      </w:r>
    </w:p>
    <w:p w14:paraId="2AEBBD2C" w14:textId="77777777" w:rsidR="00DD71D8" w:rsidRDefault="00DD71D8">
      <w:r>
        <w:t xml:space="preserve">In Philippians 2:3, hēgeomai is a present active participle (hēgoumenoi), which indicates a continuous, habitual way of thinking. Paul frames this command as the antidote to "selfish ambition" and "conceit." </w:t>
      </w:r>
    </w:p>
    <w:p w14:paraId="145DE56E" w14:textId="77777777" w:rsidR="00DD71D8" w:rsidRDefault="00DD71D8">
      <w:r>
        <w:t>• Selfish ambition (eritheia) seeks to push oneself forward.</w:t>
      </w:r>
    </w:p>
    <w:p w14:paraId="77BD14DA" w14:textId="77777777" w:rsidR="00DD71D8" w:rsidRDefault="00DD71D8">
      <w:r>
        <w:t>• Conceit (kenodoxia) is empty pride or groundless self-importance.</w:t>
      </w:r>
    </w:p>
    <w:p w14:paraId="46B0B173" w14:textId="77777777" w:rsidR="00DD71D8" w:rsidRDefault="00DD71D8">
      <w:r>
        <w:t>To counteract these divisive sins, Paul calls for "lowliness of mind" (humility), which expresses itself by continually calculating that others are of higher importance. To "esteem others better than himself" does not mean a person must pretend to be incompetent. Rather, it means deciding that the needs, interests, and spiritual well-being of others take precedence over one's own. It is a refusal to let self-interest dominate one's relationships.</w:t>
      </w:r>
    </w:p>
    <w:p w14:paraId="70A061A9" w14:textId="77777777" w:rsidR="00DD71D8" w:rsidRDefault="00DD71D8"/>
    <w:p w14:paraId="5A4D4D89" w14:textId="77777777" w:rsidR="00DD71D8" w:rsidRPr="00DD71D8" w:rsidRDefault="00DD71D8">
      <w:pPr>
        <w:rPr>
          <w:b/>
        </w:rPr>
      </w:pPr>
      <w:r w:rsidRPr="00DD71D8">
        <w:rPr>
          <w:b/>
        </w:rPr>
        <w:t>6. Key Uses in Other Verses (NKJV)</w:t>
      </w:r>
    </w:p>
    <w:p w14:paraId="45CB860A" w14:textId="77777777" w:rsidR="00DD71D8" w:rsidRDefault="00DD71D8">
      <w:r>
        <w:t>• Philippians 3:7: "But what things were gain to me, these I have counted loss for Christ."</w:t>
      </w:r>
    </w:p>
    <w:p w14:paraId="39FB5E2F" w14:textId="77777777" w:rsidR="00DD71D8" w:rsidRDefault="00DD71D8">
      <w:r>
        <w:t>• Philippians 3:8: "Yet indeed I also count all things loss for the excellence of the knowledge of Christ Jesus my Lord, for whom I have suffered the loss of all things, and count them as rubbish, that I may gain Christ."</w:t>
      </w:r>
    </w:p>
    <w:p w14:paraId="20527836" w14:textId="77777777" w:rsidR="00DD71D8" w:rsidRDefault="00DD71D8">
      <w:r>
        <w:t>• Hebrews 11:26: "esteeming the reproach of Christ greater riches than the treasures in Egypt; for he looked to the reward."</w:t>
      </w:r>
    </w:p>
    <w:p w14:paraId="544ED36C" w14:textId="77777777" w:rsidR="00DD71D8" w:rsidRDefault="00DD71D8">
      <w:r>
        <w:t>• James 1:2: "My brethren, count it all joy when you fall into various trials,"</w:t>
      </w:r>
    </w:p>
    <w:p w14:paraId="2158B925" w14:textId="77777777" w:rsidR="00DD71D8" w:rsidRDefault="00DD71D8">
      <w:r>
        <w:t>• 2 Peter 3:9: "The Lord is not slack concerning His promise, as some count slackness, but is longsuffering toward us, not willing that any should perish but that all should come to repentance."</w:t>
      </w:r>
    </w:p>
    <w:p w14:paraId="5FE34645" w14:textId="77777777" w:rsidR="00DD71D8" w:rsidRDefault="00DD71D8"/>
    <w:p w14:paraId="338848AF" w14:textId="77777777" w:rsidR="00DD71D8" w:rsidRPr="00DD71D8" w:rsidRDefault="00DD71D8">
      <w:pPr>
        <w:rPr>
          <w:b/>
        </w:rPr>
      </w:pPr>
      <w:r w:rsidRPr="00DD71D8">
        <w:rPr>
          <w:b/>
        </w:rPr>
        <w:t>7. Other Relevant Insights</w:t>
      </w:r>
    </w:p>
    <w:p w14:paraId="270562D9" w14:textId="77777777" w:rsidR="00DD71D8" w:rsidRDefault="00DD71D8">
      <w:r>
        <w:t>A helpful pastoral distinction must be made between low self-esteem and biblical humility. Low self-esteem focuses on one's own perceived worthlessness. Conversely, the biblical command to "esteem others" is not focused on self-evaluation at all; it is focused on valuing others. As the mind is occupied with valuing and serving others, the self-centered preoccupation with one's own status naturally fades away. The goal of hēgeomai in Philippians 2:3 is not to think less of yourself, but to think of yourself less.</w:t>
      </w:r>
    </w:p>
    <w:p w14:paraId="6E0D825D" w14:textId="77777777" w:rsidR="00DD71D8" w:rsidRDefault="00DD71D8"/>
    <w:p w14:paraId="50DA19CD" w14:textId="77777777" w:rsidR="00DD71D8" w:rsidRPr="00DD71D8" w:rsidRDefault="00DD71D8">
      <w:pPr>
        <w:rPr>
          <w:b/>
        </w:rPr>
      </w:pPr>
      <w:r w:rsidRPr="00DD71D8">
        <w:rPr>
          <w:b/>
        </w:rPr>
        <w:t>8. References</w:t>
      </w:r>
    </w:p>
    <w:p w14:paraId="6B76544B" w14:textId="77777777" w:rsidR="00DD71D8" w:rsidRDefault="00DD71D8">
      <w:r>
        <w:t>• Danker, Frederick William, Walter Bauer, William F. Arndt, and F. Wilbur Gingrich. A Greek-English Lexicon of the New Testament and Other Early Christian Literature (BDAG).</w:t>
      </w:r>
    </w:p>
    <w:p w14:paraId="704E53E8" w14:textId="77777777" w:rsidR="00DD71D8" w:rsidRDefault="00DD71D8">
      <w:r>
        <w:t>• Thayer, Joseph Henry. A Greek-English Lexicon of the New Testament.</w:t>
      </w:r>
    </w:p>
    <w:p w14:paraId="64385C73" w14:textId="77777777" w:rsidR="00DD71D8" w:rsidRDefault="00DD71D8">
      <w:r>
        <w:t>• Vine, W.E. Expository Dictionary of New Testament Words.</w:t>
      </w:r>
    </w:p>
    <w:p w14:paraId="5D92CE1A" w14:textId="77777777" w:rsidR="00DD71D8" w:rsidRDefault="00DD71D8">
      <w:r>
        <w:t>• Kittel, Gerhard, Gerhard Friedrich, and Geoffrey W. Bromiley. Theological Dictionary of the New Testament (Abridged/Little Kittel).</w:t>
      </w:r>
    </w:p>
    <w:p w14:paraId="44CC86AD" w14:textId="63F9A41E" w:rsidR="004C5552" w:rsidRDefault="00DD71D8">
      <w:r>
        <w:t>• Robertson, Archibald Thomas. Word Pictures in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1D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1D8"/>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5049F"/>
  <w15:chartTrackingRefBased/>
  <w15:docId w15:val="{A7AE20E4-7FA3-4337-B533-EB0AEA777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D71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1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1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1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D71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1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1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1D8"/>
    <w:rPr>
      <w:rFonts w:eastAsiaTheme="majorEastAsia" w:cstheme="majorBidi"/>
      <w:color w:val="272727" w:themeColor="text1" w:themeTint="D8"/>
    </w:rPr>
  </w:style>
  <w:style w:type="paragraph" w:styleId="Title">
    <w:name w:val="Title"/>
    <w:basedOn w:val="Normal"/>
    <w:next w:val="Normal"/>
    <w:link w:val="TitleChar"/>
    <w:uiPriority w:val="10"/>
    <w:qFormat/>
    <w:rsid w:val="00DD71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1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1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1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1D8"/>
    <w:pPr>
      <w:spacing w:before="160"/>
      <w:jc w:val="center"/>
    </w:pPr>
    <w:rPr>
      <w:i/>
      <w:iCs/>
      <w:color w:val="404040" w:themeColor="text1" w:themeTint="BF"/>
    </w:rPr>
  </w:style>
  <w:style w:type="character" w:customStyle="1" w:styleId="QuoteChar">
    <w:name w:val="Quote Char"/>
    <w:basedOn w:val="DefaultParagraphFont"/>
    <w:link w:val="Quote"/>
    <w:uiPriority w:val="29"/>
    <w:rsid w:val="00DD71D8"/>
    <w:rPr>
      <w:i/>
      <w:iCs/>
      <w:color w:val="404040" w:themeColor="text1" w:themeTint="BF"/>
    </w:rPr>
  </w:style>
  <w:style w:type="paragraph" w:styleId="ListParagraph">
    <w:name w:val="List Paragraph"/>
    <w:basedOn w:val="Normal"/>
    <w:uiPriority w:val="34"/>
    <w:qFormat/>
    <w:rsid w:val="00DD71D8"/>
    <w:pPr>
      <w:ind w:left="720"/>
      <w:contextualSpacing/>
    </w:pPr>
  </w:style>
  <w:style w:type="character" w:styleId="IntenseEmphasis">
    <w:name w:val="Intense Emphasis"/>
    <w:basedOn w:val="DefaultParagraphFont"/>
    <w:uiPriority w:val="21"/>
    <w:qFormat/>
    <w:rsid w:val="00DD71D8"/>
    <w:rPr>
      <w:i/>
      <w:iCs/>
      <w:color w:val="2E74B5" w:themeColor="accent1" w:themeShade="BF"/>
    </w:rPr>
  </w:style>
  <w:style w:type="paragraph" w:styleId="IntenseQuote">
    <w:name w:val="Intense Quote"/>
    <w:basedOn w:val="Normal"/>
    <w:next w:val="Normal"/>
    <w:link w:val="IntenseQuoteChar"/>
    <w:uiPriority w:val="30"/>
    <w:qFormat/>
    <w:rsid w:val="00DD71D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D71D8"/>
    <w:rPr>
      <w:i/>
      <w:iCs/>
      <w:color w:val="2E74B5" w:themeColor="accent1" w:themeShade="BF"/>
    </w:rPr>
  </w:style>
  <w:style w:type="character" w:styleId="IntenseReference">
    <w:name w:val="Intense Reference"/>
    <w:basedOn w:val="DefaultParagraphFont"/>
    <w:uiPriority w:val="32"/>
    <w:qFormat/>
    <w:rsid w:val="00DD71D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978</Words>
  <Characters>5090</Characters>
  <Application>Microsoft Office Word</Application>
  <DocSecurity>0</DocSecurity>
  <Lines>97</Lines>
  <Paragraphs>53</Paragraphs>
  <ScaleCrop>false</ScaleCrop>
  <Company/>
  <LinksUpToDate>false</LinksUpToDate>
  <CharactersWithSpaces>6015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2026-08-13T02:47:00Z</dcterms:created>
  <dcterms:modified xsi:type="dcterms:W3CDTF">2026-08-13T02:47:00Z</dcterms:modified>
</cp:coreProperties>
</file>