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AC87" w14:textId="77777777" w:rsidR="00400979" w:rsidRPr="00400979" w:rsidRDefault="00400979">
      <w:pPr>
        <w:rPr>
          <w:b/>
        </w:rPr>
      </w:pPr>
      <w:r w:rsidRPr="00400979">
        <w:rPr>
          <w:b/>
        </w:rPr>
        <w:t>DEATH - ( thanatos, Strong's G2288 )</w:t>
      </w:r>
    </w:p>
    <w:p w14:paraId="2884C4CD" w14:textId="77777777" w:rsidR="00400979" w:rsidRDefault="00400979">
      <w:r w:rsidRPr="00400979">
        <w:rPr>
          <w:b/>
        </w:rPr>
        <w:t>Summary:</w:t>
      </w:r>
    </w:p>
    <w:p w14:paraId="4CB6DBFA" w14:textId="77777777" w:rsidR="00400979" w:rsidRDefault="00400979">
      <w:r>
        <w:t>The Greek noun thanatos refers to the cessation of physical life or the separation of the soul from the body, and it carries profound theological weight as the ultimate consequence of sin. In Philippians 2:8, thanatos marks the absolute lowest point of Jesus Christ's self-emptying and humiliation. By submitting to "the death of the cross," the immortal Creator voluntarily entered the realm of human mortality, enduring not only physical execution but also the shameful, cursed penalty of crucifixion to secure redemption for humanity.</w:t>
      </w:r>
    </w:p>
    <w:p w14:paraId="13C7D0FE" w14:textId="77777777" w:rsidR="00400979" w:rsidRDefault="00400979"/>
    <w:p w14:paraId="444C03E9" w14:textId="77777777" w:rsidR="00400979" w:rsidRDefault="00400979">
      <w:r w:rsidRPr="00400979">
        <w:rPr>
          <w:b/>
        </w:rPr>
        <w:t>Full Study:</w:t>
      </w:r>
    </w:p>
    <w:p w14:paraId="0D48F7CB" w14:textId="77777777" w:rsidR="00400979" w:rsidRDefault="00400979"/>
    <w:p w14:paraId="744F61C6" w14:textId="77777777" w:rsidR="00400979" w:rsidRPr="00400979" w:rsidRDefault="00400979">
      <w:pPr>
        <w:rPr>
          <w:b/>
        </w:rPr>
      </w:pPr>
      <w:r w:rsidRPr="00400979">
        <w:rPr>
          <w:b/>
        </w:rPr>
        <w:t xml:space="preserve"> 1. Word Picture / Background</w:t>
      </w:r>
    </w:p>
    <w:p w14:paraId="4B1F0DB3" w14:textId="77777777" w:rsidR="00400979" w:rsidRDefault="00400979">
      <w:r>
        <w:t>In classical Greek culture, thanatos was often personified as a grim, inescapable deity—the dark brother of sleep who dragged mortals to the underworld. In the biblical worldview, however, thanatos is not a natural or personified deity but a hostile intrusion into God's good creation. It is the direct consequence of human rebellion and sin (Genesis 2:17; Romans 5:12). The word paints a picture of ultimate separation: the separation of the physical body from the life-giving spirit, and spiritually, the separation of the creature from the presence of the Creator.</w:t>
      </w:r>
    </w:p>
    <w:p w14:paraId="76592FFB" w14:textId="77777777" w:rsidR="00400979" w:rsidRDefault="00400979"/>
    <w:p w14:paraId="5596B6E4" w14:textId="77777777" w:rsidR="00400979" w:rsidRPr="00400979" w:rsidRDefault="00400979">
      <w:pPr>
        <w:rPr>
          <w:b/>
        </w:rPr>
      </w:pPr>
      <w:r w:rsidRPr="00400979">
        <w:rPr>
          <w:b/>
        </w:rPr>
        <w:t xml:space="preserve"> 2. Meaning / Lexical Definition</w:t>
      </w:r>
    </w:p>
    <w:p w14:paraId="4A864FCD" w14:textId="77777777" w:rsidR="00400979" w:rsidRDefault="00400979">
      <w:r>
        <w:t>The term thanatos primarily denotes physical death, the end of earthly existence. Lexically, it spans several nuances:</w:t>
      </w:r>
    </w:p>
    <w:p w14:paraId="111D402F" w14:textId="77777777" w:rsidR="00400979" w:rsidRDefault="00400979">
      <w:r>
        <w:t>• The natural termination of physical life.</w:t>
      </w:r>
    </w:p>
    <w:p w14:paraId="267187A4" w14:textId="77777777" w:rsidR="00400979" w:rsidRDefault="00400979">
      <w:r>
        <w:t>• Violent death by execution, murder, or judgment.</w:t>
      </w:r>
    </w:p>
    <w:p w14:paraId="5CB1F2E5" w14:textId="77777777" w:rsidR="00400979" w:rsidRDefault="00400979">
      <w:r>
        <w:t>• Spiritual death, which is the state of spiritual alienation from God while physically alive (Ephesians 2:1).</w:t>
      </w:r>
    </w:p>
    <w:p w14:paraId="3249B631" w14:textId="77777777" w:rsidR="00400979" w:rsidRDefault="00400979">
      <w:r>
        <w:t>• The "second death," referring to eternal condemnation and final exclusion from the presence of God (Revelation 20:14).</w:t>
      </w:r>
    </w:p>
    <w:p w14:paraId="1D6D2CE3" w14:textId="77777777" w:rsidR="00400979" w:rsidRDefault="00400979"/>
    <w:p w14:paraId="1C78E869" w14:textId="77777777" w:rsidR="00400979" w:rsidRDefault="00400979">
      <w:r>
        <w:t>In the context of Philippians 2:8, thanatos refers to a violent, historical, physical execution, though it is charged with cosmic, substitutionary significance.</w:t>
      </w:r>
    </w:p>
    <w:p w14:paraId="66B57791" w14:textId="77777777" w:rsidR="00400979" w:rsidRDefault="00400979"/>
    <w:p w14:paraId="7F3D09C7" w14:textId="77777777" w:rsidR="00400979" w:rsidRPr="00400979" w:rsidRDefault="00400979">
      <w:pPr>
        <w:rPr>
          <w:b/>
        </w:rPr>
      </w:pPr>
      <w:r w:rsidRPr="00400979">
        <w:rPr>
          <w:b/>
        </w:rPr>
        <w:t xml:space="preserve"> 3. Usage and Word Pictures</w:t>
      </w:r>
    </w:p>
    <w:p w14:paraId="00434DB8" w14:textId="77777777" w:rsidR="00400979" w:rsidRDefault="00400979">
      <w:r>
        <w:t>Throughout the New Testament, thanatos is frequently contrasted with zoe (life). The biblical writers often utilize powerful word pictures to describe its grip on humanity:</w:t>
      </w:r>
    </w:p>
    <w:p w14:paraId="49A12C0B" w14:textId="77777777" w:rsidR="00400979" w:rsidRDefault="00400979">
      <w:r>
        <w:t>• A Reigning Monarch: Death is described as reigning over humanity from the time of Adam (Romans 5:14).</w:t>
      </w:r>
    </w:p>
    <w:p w14:paraId="35448A15" w14:textId="77777777" w:rsidR="00400979" w:rsidRDefault="00400979">
      <w:r>
        <w:t>• A Slave Master: Humanity is depicted as being held in lifelong bondage through the fear of death (Hebrews 2:15).</w:t>
      </w:r>
    </w:p>
    <w:p w14:paraId="33E58DE2" w14:textId="77777777" w:rsidR="00400979" w:rsidRDefault="00400979">
      <w:r>
        <w:t>• An Armed Enemy: Death is identified as the "last enemy" that will be completely destroyed by Christ (1 Corinthians 15:26).</w:t>
      </w:r>
    </w:p>
    <w:p w14:paraId="5540A3E1" w14:textId="77777777" w:rsidR="00400979" w:rsidRDefault="00400979">
      <w:r>
        <w:t>• A Sting: Death is pictured as a venomous serpent or scorpion, whose lethal "sting" is sin (1 Corinthians 15:55-56).</w:t>
      </w:r>
    </w:p>
    <w:p w14:paraId="28D5F102" w14:textId="77777777" w:rsidR="00400979" w:rsidRDefault="00400979"/>
    <w:p w14:paraId="3418977D" w14:textId="77777777" w:rsidR="00400979" w:rsidRPr="00400979" w:rsidRDefault="00400979">
      <w:pPr>
        <w:rPr>
          <w:b/>
        </w:rPr>
      </w:pPr>
      <w:r w:rsidRPr="00400979">
        <w:rPr>
          <w:b/>
        </w:rPr>
        <w:t xml:space="preserve"> 4. Theological Implications</w:t>
      </w:r>
    </w:p>
    <w:p w14:paraId="1155513D" w14:textId="77777777" w:rsidR="00400979" w:rsidRDefault="00400979">
      <w:r>
        <w:t xml:space="preserve">The theological significance of thanatos in the New Testament centers entirely on the cross. Because the wages of sin is thanatos (Romans 6:23), divine justice demanded death. In the incarnation, the eternal Son of God, who possesses inherent, indestructible life, took on human flesh specifically so that He could experience thanatos (Hebrews 2:9). </w:t>
      </w:r>
    </w:p>
    <w:p w14:paraId="3B5A09C3" w14:textId="77777777" w:rsidR="00400979" w:rsidRDefault="00400979"/>
    <w:p w14:paraId="120F741E" w14:textId="77777777" w:rsidR="00400979" w:rsidRDefault="00400979">
      <w:r>
        <w:t>Christ's submission to thanatos was a substitutionary act. By entering the realm of death, He did not suffer defeat; rather, He broke the power of the devil, who held the power of death (Hebrews 2:14). His resurrection demonstrated that thanatos could not hold Him, thereby transforming physical death for believers from a hopeless end into a temporary sleep and a passageway into the immediate presence of God.</w:t>
      </w:r>
    </w:p>
    <w:p w14:paraId="1F9DE8C9" w14:textId="77777777" w:rsidR="00400979" w:rsidRDefault="00400979"/>
    <w:p w14:paraId="43A75568" w14:textId="77777777" w:rsidR="00400979" w:rsidRPr="00400979" w:rsidRDefault="00400979">
      <w:pPr>
        <w:rPr>
          <w:b/>
        </w:rPr>
      </w:pPr>
      <w:r w:rsidRPr="00400979">
        <w:rPr>
          <w:b/>
        </w:rPr>
        <w:t xml:space="preserve"> 5. Contextual Nuance in the Passage</w:t>
      </w:r>
    </w:p>
    <w:p w14:paraId="40E78BFE" w14:textId="77777777" w:rsidR="00400979" w:rsidRDefault="00400979">
      <w:r>
        <w:t>In Philippians 2:8, thanatos serves as the dramatic climax of the Carmen Christi (the Christ Hymn). Paul traces the downward trajectory of the Son of God:</w:t>
      </w:r>
    </w:p>
    <w:p w14:paraId="288EE582" w14:textId="77777777" w:rsidR="00400979" w:rsidRDefault="00400979">
      <w:r>
        <w:t>1.  Existing in the form of God.</w:t>
      </w:r>
    </w:p>
    <w:p w14:paraId="66C5E30C" w14:textId="77777777" w:rsidR="00400979" w:rsidRDefault="00400979">
      <w:r>
        <w:t>2.  Emptying Himself by taking the form of a servant.</w:t>
      </w:r>
    </w:p>
    <w:p w14:paraId="4511E767" w14:textId="77777777" w:rsidR="00400979" w:rsidRDefault="00400979">
      <w:r>
        <w:t>3.  Coming in the likeness of men.</w:t>
      </w:r>
    </w:p>
    <w:p w14:paraId="74144AE7" w14:textId="77777777" w:rsidR="00400979" w:rsidRDefault="00400979">
      <w:r>
        <w:t>4.  Humbling Himself in human appearance.</w:t>
      </w:r>
    </w:p>
    <w:p w14:paraId="5FE68814" w14:textId="77777777" w:rsidR="00400979" w:rsidRDefault="00400979">
      <w:r>
        <w:t>5.  Becoming obedient to the point of death.</w:t>
      </w:r>
    </w:p>
    <w:p w14:paraId="42740355" w14:textId="77777777" w:rsidR="00400979" w:rsidRDefault="00400979"/>
    <w:p w14:paraId="7840E9DD" w14:textId="77777777" w:rsidR="00400979" w:rsidRDefault="00400979">
      <w:r>
        <w:t xml:space="preserve">The phrase "obedient to the point of death" (mechri thanatou) indicates that Christ's obedience to the Father had no boundaries; He was willing to go to the absolute limit of human existence. </w:t>
      </w:r>
    </w:p>
    <w:p w14:paraId="7F761991" w14:textId="77777777" w:rsidR="00400979" w:rsidRDefault="00400979"/>
    <w:p w14:paraId="38FCE4DE" w14:textId="77777777" w:rsidR="00400979" w:rsidRDefault="00400979">
      <w:r>
        <w:t>Paul then qualifies this death with the shocking phrase, "even the death of the cross." In the Roman world, crucifixion was the most shameful, agonizing, and degrading form of thanatos possible. It was legally barred for Roman citizens and reserved only for slaves, foreign rebels, and the lowest criminals. By specifying "the death of the cross," Paul highlights that Jesus did not merely die a honorable or quiet death; He embraced the deepest social stigma and the curse of divine judgment (Deuteronomy 21:23) to fulfill the Father’s redemptive plan.</w:t>
      </w:r>
    </w:p>
    <w:p w14:paraId="616E4022" w14:textId="77777777" w:rsidR="00400979" w:rsidRDefault="00400979"/>
    <w:p w14:paraId="4240B1D9" w14:textId="77777777" w:rsidR="00400979" w:rsidRPr="00400979" w:rsidRDefault="00400979">
      <w:pPr>
        <w:rPr>
          <w:b/>
        </w:rPr>
      </w:pPr>
      <w:r w:rsidRPr="00400979">
        <w:rPr>
          <w:b/>
        </w:rPr>
        <w:t xml:space="preserve"> 6. Key Uses in Other Verses (NKJV)</w:t>
      </w:r>
    </w:p>
    <w:p w14:paraId="4E78BBA4" w14:textId="77777777" w:rsidR="00400979" w:rsidRDefault="00400979">
      <w:r>
        <w:t>• Romans 5:12 - "Therefore, just as through one man sin entered the world, and death through sin, and thus death spread to all men, because all sinned—"</w:t>
      </w:r>
    </w:p>
    <w:p w14:paraId="49AEE730" w14:textId="77777777" w:rsidR="00400979" w:rsidRDefault="00400979">
      <w:r>
        <w:t>• Romans 6:23 - "For the wages of sin is death, but the gift of God is eternal life in Christ Jesus our Lord."</w:t>
      </w:r>
    </w:p>
    <w:p w14:paraId="41E510AD" w14:textId="77777777" w:rsidR="00400979" w:rsidRDefault="00400979">
      <w:r>
        <w:t>• 1 Corinthians 15:26 - "The last enemy that will be destroyed is death."</w:t>
      </w:r>
    </w:p>
    <w:p w14:paraId="222D3DED" w14:textId="77777777" w:rsidR="00400979" w:rsidRDefault="00400979">
      <w:r>
        <w:t>• Hebrews 2:14 - "Inasmuch then as the children have partaken of flesh and blood, He Himself likewise shared in the same, that through death He might destroy him who had the power of death, that is, the devil,"</w:t>
      </w:r>
    </w:p>
    <w:p w14:paraId="6344AEBA" w14:textId="77777777" w:rsidR="00400979" w:rsidRDefault="00400979"/>
    <w:p w14:paraId="7E0506B0" w14:textId="77777777" w:rsidR="00400979" w:rsidRPr="00400979" w:rsidRDefault="00400979">
      <w:pPr>
        <w:rPr>
          <w:b/>
        </w:rPr>
      </w:pPr>
      <w:r w:rsidRPr="00400979">
        <w:rPr>
          <w:b/>
        </w:rPr>
        <w:t xml:space="preserve"> 7. Other Relevant Insights</w:t>
      </w:r>
    </w:p>
    <w:p w14:paraId="0CA2EA5B" w14:textId="77777777" w:rsidR="00400979" w:rsidRDefault="00400979">
      <w:r>
        <w:t>For the Philippian believers, who lived in a Roman colony where social status, civic honor, and pride were highly prized, Paul’s emphasis on the "death of the cross" was a radical subversion of cultural values. The ultimate example of humility is a King who abandoned His heavenly rights to die the death of a slave. This serves as the ultimate pastoral model for the Philippians to put aside selfish ambition and esteem others better than themselves (Philippians 2:3-4).</w:t>
      </w:r>
    </w:p>
    <w:p w14:paraId="278C55A3" w14:textId="77777777" w:rsidR="00400979" w:rsidRDefault="00400979"/>
    <w:p w14:paraId="127559E0" w14:textId="77777777" w:rsidR="00400979" w:rsidRPr="00400979" w:rsidRDefault="00400979">
      <w:pPr>
        <w:rPr>
          <w:b/>
        </w:rPr>
      </w:pPr>
      <w:r w:rsidRPr="00400979">
        <w:rPr>
          <w:b/>
        </w:rPr>
        <w:t xml:space="preserve"> 8. References</w:t>
      </w:r>
    </w:p>
    <w:p w14:paraId="6053B8B8" w14:textId="77777777" w:rsidR="00400979" w:rsidRDefault="00400979">
      <w:r>
        <w:t>• BDAG, s.v. "thanatos."</w:t>
      </w:r>
    </w:p>
    <w:p w14:paraId="355CF21D" w14:textId="77777777" w:rsidR="00400979" w:rsidRDefault="00400979">
      <w:r>
        <w:t>• TDNT, s.v. "thanatos."</w:t>
      </w:r>
    </w:p>
    <w:p w14:paraId="2756665A" w14:textId="77777777" w:rsidR="00400979" w:rsidRDefault="00400979">
      <w:r>
        <w:t>• Vine's Expository Dictionary of New Testament Words.</w:t>
      </w:r>
    </w:p>
    <w:p w14:paraId="1DEEE33E" w14:textId="77777777" w:rsidR="00400979" w:rsidRDefault="00400979">
      <w:r>
        <w:t>• NIDNTTE, s.v. "thanatos."</w:t>
      </w:r>
    </w:p>
    <w:p w14:paraId="29414071" w14:textId="70908EEC" w:rsidR="004C5552" w:rsidRDefault="00400979">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0979"/>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611F"/>
  <w15:chartTrackingRefBased/>
  <w15:docId w15:val="{4A54E360-6A2B-40A9-9015-B5242307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979"/>
    <w:rPr>
      <w:rFonts w:eastAsiaTheme="majorEastAsia" w:cstheme="majorBidi"/>
      <w:color w:val="272727" w:themeColor="text1" w:themeTint="D8"/>
    </w:rPr>
  </w:style>
  <w:style w:type="paragraph" w:styleId="Title">
    <w:name w:val="Title"/>
    <w:basedOn w:val="Normal"/>
    <w:next w:val="Normal"/>
    <w:link w:val="TitleChar"/>
    <w:uiPriority w:val="10"/>
    <w:qFormat/>
    <w:rsid w:val="0040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979"/>
    <w:pPr>
      <w:spacing w:before="160"/>
      <w:jc w:val="center"/>
    </w:pPr>
    <w:rPr>
      <w:i/>
      <w:iCs/>
      <w:color w:val="404040" w:themeColor="text1" w:themeTint="BF"/>
    </w:rPr>
  </w:style>
  <w:style w:type="character" w:customStyle="1" w:styleId="QuoteChar">
    <w:name w:val="Quote Char"/>
    <w:basedOn w:val="DefaultParagraphFont"/>
    <w:link w:val="Quote"/>
    <w:uiPriority w:val="29"/>
    <w:rsid w:val="00400979"/>
    <w:rPr>
      <w:i/>
      <w:iCs/>
      <w:color w:val="404040" w:themeColor="text1" w:themeTint="BF"/>
    </w:rPr>
  </w:style>
  <w:style w:type="paragraph" w:styleId="ListParagraph">
    <w:name w:val="List Paragraph"/>
    <w:basedOn w:val="Normal"/>
    <w:uiPriority w:val="34"/>
    <w:qFormat/>
    <w:rsid w:val="00400979"/>
    <w:pPr>
      <w:ind w:left="720"/>
      <w:contextualSpacing/>
    </w:pPr>
  </w:style>
  <w:style w:type="character" w:styleId="IntenseEmphasis">
    <w:name w:val="Intense Emphasis"/>
    <w:basedOn w:val="DefaultParagraphFont"/>
    <w:uiPriority w:val="21"/>
    <w:qFormat/>
    <w:rsid w:val="00400979"/>
    <w:rPr>
      <w:i/>
      <w:iCs/>
      <w:color w:val="2E74B5" w:themeColor="accent1" w:themeShade="BF"/>
    </w:rPr>
  </w:style>
  <w:style w:type="paragraph" w:styleId="IntenseQuote">
    <w:name w:val="Intense Quote"/>
    <w:basedOn w:val="Normal"/>
    <w:next w:val="Normal"/>
    <w:link w:val="IntenseQuoteChar"/>
    <w:uiPriority w:val="30"/>
    <w:qFormat/>
    <w:rsid w:val="004009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0979"/>
    <w:rPr>
      <w:i/>
      <w:iCs/>
      <w:color w:val="2E74B5" w:themeColor="accent1" w:themeShade="BF"/>
    </w:rPr>
  </w:style>
  <w:style w:type="character" w:styleId="IntenseReference">
    <w:name w:val="Intense Reference"/>
    <w:basedOn w:val="DefaultParagraphFont"/>
    <w:uiPriority w:val="32"/>
    <w:qFormat/>
    <w:rsid w:val="004009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4795</Characters>
  <Application>Microsoft Office Word</Application>
  <DocSecurity>0</DocSecurity>
  <Lines>92</Lines>
  <Paragraphs>50</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