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9C3A0" w14:textId="77777777" w:rsidR="00211D5F" w:rsidRPr="00211D5F" w:rsidRDefault="00211D5F">
      <w:pPr>
        <w:rPr>
          <w:b/>
        </w:rPr>
      </w:pPr>
      <w:r w:rsidRPr="00211D5F">
        <w:rPr>
          <w:b/>
        </w:rPr>
        <w:t>HUMBLED - ( tapeinoo , Strong's G5013 )</w:t>
      </w:r>
    </w:p>
    <w:p w14:paraId="208B50FF" w14:textId="77777777" w:rsidR="00211D5F" w:rsidRDefault="00211D5F">
      <w:r w:rsidRPr="00211D5F">
        <w:rPr>
          <w:b/>
        </w:rPr>
        <w:t>Summary:</w:t>
      </w:r>
    </w:p>
    <w:p w14:paraId="47F45851" w14:textId="77777777" w:rsidR="00211D5F" w:rsidRDefault="00211D5F">
      <w:r>
        <w:t>The verb tapeinoo refers to the act of making something low, bringing it down, or leveling it. In the moral and spiritual realm, it denotes the voluntary lowering of oneself, the relinquishing of status, and the conscious choosing of a submissive, self-effacing posture. While the ancient Greco-Roman world despised this word group as a sign of weakness, slavery, and lack of dignity, the New Testament completely redefines it. In Philippians 2:8, tapeinoo describes the supreme, voluntary condescension of Jesus Christ, who did not merely assume human limitations but descended to the absolute lowest depth of human existence—obedient submission to a shameful death on a Roman cross. For the Christian, this word becomes the ultimate marker of Christlike character.</w:t>
      </w:r>
    </w:p>
    <w:p w14:paraId="32F4B59C" w14:textId="77777777" w:rsidR="00211D5F" w:rsidRDefault="00211D5F"/>
    <w:p w14:paraId="0F6EF957" w14:textId="77777777" w:rsidR="00211D5F" w:rsidRDefault="00211D5F">
      <w:r w:rsidRPr="00211D5F">
        <w:rPr>
          <w:b/>
        </w:rPr>
        <w:t>Full Study:</w:t>
      </w:r>
    </w:p>
    <w:p w14:paraId="1BC0FB06" w14:textId="77777777" w:rsidR="00211D5F" w:rsidRDefault="00211D5F"/>
    <w:p w14:paraId="7DBA5A07" w14:textId="77777777" w:rsidR="00211D5F" w:rsidRPr="00211D5F" w:rsidRDefault="00211D5F">
      <w:pPr>
        <w:rPr>
          <w:b/>
        </w:rPr>
      </w:pPr>
      <w:r w:rsidRPr="00211D5F">
        <w:rPr>
          <w:b/>
        </w:rPr>
        <w:t>1. Word Picture / Background</w:t>
      </w:r>
    </w:p>
    <w:p w14:paraId="05D309F7" w14:textId="77777777" w:rsidR="00211D5F" w:rsidRDefault="00211D5F">
      <w:r>
        <w:t>• In its literal and classical origins, tapeinoo was used of leveling a mountain, filling in a low valley, or describing a river running low during a dry season. It carried a physical sense of being low, flat, or compressed.</w:t>
      </w:r>
    </w:p>
    <w:p w14:paraId="3FD23F1D" w14:textId="77777777" w:rsidR="00211D5F" w:rsidRDefault="00211D5F">
      <w:r>
        <w:t>• In pagan Greek culture, the word group was almost entirely negative. To be tapeinos was to be groveling, servile, weak, and lacking in noble character. It described the cowering attitude of a slave before a master.</w:t>
      </w:r>
    </w:p>
    <w:p w14:paraId="7C203C37" w14:textId="77777777" w:rsidR="00211D5F" w:rsidRDefault="00211D5F">
      <w:r>
        <w:t>• The New Testament radically inverted this cultural understanding. Rather than a mark of shame, humility became the crown jewel of Christian virtues. Jesus took a word associated with slavery and transformed it into the ultimate expression of divine love and obedience.</w:t>
      </w:r>
    </w:p>
    <w:p w14:paraId="1F721533" w14:textId="77777777" w:rsidR="00211D5F" w:rsidRDefault="00211D5F"/>
    <w:p w14:paraId="0D495962" w14:textId="77777777" w:rsidR="00211D5F" w:rsidRPr="00211D5F" w:rsidRDefault="00211D5F">
      <w:pPr>
        <w:rPr>
          <w:b/>
        </w:rPr>
      </w:pPr>
      <w:r w:rsidRPr="00211D5F">
        <w:rPr>
          <w:b/>
        </w:rPr>
        <w:t>2. Meaning / Lexical Definition</w:t>
      </w:r>
    </w:p>
    <w:p w14:paraId="7F123F2E" w14:textId="77777777" w:rsidR="00211D5F" w:rsidRDefault="00211D5F">
      <w:r>
        <w:t>• The verb tapeinoo means to make low, bring low, or reduce to a lower condition.</w:t>
      </w:r>
    </w:p>
    <w:p w14:paraId="21049131" w14:textId="77777777" w:rsidR="00211D5F" w:rsidRDefault="00211D5F">
      <w:r>
        <w:t>• In the active voice, it can mean to abase, humiliate, or bring down someone who is proud.</w:t>
      </w:r>
    </w:p>
    <w:p w14:paraId="7480E1B9" w14:textId="77777777" w:rsidR="00211D5F" w:rsidRDefault="00211D5F">
      <w:r>
        <w:t>• In the reflexive passive or middle voice (as seen in Philippians 2:8, "He humbled Himself"), it means to humble oneself, to voluntarily submit, to assume a lowly guide, or to willingly waive one's rights and privileges out of love and obedience.</w:t>
      </w:r>
    </w:p>
    <w:p w14:paraId="01161E35" w14:textId="77777777" w:rsidR="00211D5F" w:rsidRDefault="00211D5F"/>
    <w:p w14:paraId="375B4643" w14:textId="77777777" w:rsidR="00211D5F" w:rsidRPr="00211D5F" w:rsidRDefault="00211D5F">
      <w:pPr>
        <w:rPr>
          <w:b/>
        </w:rPr>
      </w:pPr>
      <w:r w:rsidRPr="00211D5F">
        <w:rPr>
          <w:b/>
        </w:rPr>
        <w:t>3. Usage and Word Pictures</w:t>
      </w:r>
    </w:p>
    <w:p w14:paraId="7E077C31" w14:textId="77777777" w:rsidR="00211D5F" w:rsidRDefault="00211D5F">
      <w:r>
        <w:t>• The Greek translation of the Old Testament (Septuagint) frequently uses tapeinoo to translate Hebrew terms like anah (to afflict, oppress, or humble oneself) and shaphel (to bring down or abase). It is often linked with fasting, mourning, and the posture of heart required when approaching a holy God.</w:t>
      </w:r>
    </w:p>
    <w:p w14:paraId="3557A546" w14:textId="77777777" w:rsidR="00211D5F" w:rsidRDefault="00211D5F">
      <w:r>
        <w:t>• Throughout the New Testament, the word is used to describe the divine law of reversal in God's kingdom: those who exalt themselves will be brought low (tapeinoo), and those who lower themselves (tapeinoo) will be exalted.</w:t>
      </w:r>
    </w:p>
    <w:p w14:paraId="29552BC5" w14:textId="77777777" w:rsidR="00211D5F" w:rsidRDefault="00211D5F">
      <w:r>
        <w:t>• It is also used of Paul's personal ministry strategy. He chose to "abase" or "humble" himself by working with his own hands and refusing financial support so that he might serve the Corinthians without placing a barrier in the way of the gospel (2 Corinthians 11:7).</w:t>
      </w:r>
    </w:p>
    <w:p w14:paraId="2992777C" w14:textId="77777777" w:rsidR="00211D5F" w:rsidRDefault="00211D5F"/>
    <w:p w14:paraId="2E35A1BC" w14:textId="77777777" w:rsidR="00211D5F" w:rsidRPr="00211D5F" w:rsidRDefault="00211D5F">
      <w:pPr>
        <w:rPr>
          <w:b/>
        </w:rPr>
      </w:pPr>
      <w:r w:rsidRPr="00211D5F">
        <w:rPr>
          <w:b/>
        </w:rPr>
        <w:t>4. Theological Implications</w:t>
      </w:r>
    </w:p>
    <w:p w14:paraId="0AB2D819" w14:textId="77777777" w:rsidR="00211D5F" w:rsidRDefault="00211D5F">
      <w:r>
        <w:t>• The humiliation of Christ (status humiliationis) is central to the doctrine of Christology. Christ did not suffer a passive loss of status forced upon Him by a stronger power. He actively, intentionally, and structurally "humbled Himself."</w:t>
      </w:r>
    </w:p>
    <w:p w14:paraId="0007F9DC" w14:textId="77777777" w:rsidR="00211D5F" w:rsidRDefault="00211D5F">
      <w:r>
        <w:t>• This demonstrates that humility is not merely a human virtue, but a divine attribute. It is part of the character of God. The self-giving, downward-reaching love of Christ reveals what God is like.</w:t>
      </w:r>
    </w:p>
    <w:p w14:paraId="71A2C0EF" w14:textId="77777777" w:rsidR="00211D5F" w:rsidRDefault="00211D5F">
      <w:r>
        <w:t>• True humility is directly tied to obedience. Christ's humbling was not an inward feeling of inadequacy, but an outward action of submission to the Father's will, even when that will demanded the ultimate sacrifice.</w:t>
      </w:r>
    </w:p>
    <w:p w14:paraId="287A923C" w14:textId="77777777" w:rsidR="00211D5F" w:rsidRDefault="00211D5F">
      <w:r>
        <w:t>• The path of Christ establishes the pattern for the Christian life. The downward path of self-emptying and self-humbling is the only path that leads to true, God-given exaltation.</w:t>
      </w:r>
    </w:p>
    <w:p w14:paraId="5EC97827" w14:textId="77777777" w:rsidR="00211D5F" w:rsidRDefault="00211D5F"/>
    <w:p w14:paraId="695008C2" w14:textId="77777777" w:rsidR="00211D5F" w:rsidRPr="00211D5F" w:rsidRDefault="00211D5F">
      <w:pPr>
        <w:rPr>
          <w:b/>
        </w:rPr>
      </w:pPr>
      <w:r w:rsidRPr="00211D5F">
        <w:rPr>
          <w:b/>
        </w:rPr>
        <w:t>5. Contextual Nuance in the Passage</w:t>
      </w:r>
    </w:p>
    <w:p w14:paraId="7C111219" w14:textId="77777777" w:rsidR="00211D5F" w:rsidRDefault="00211D5F">
      <w:r>
        <w:t>• In Philippians 2:5-8, Paul details a series of downward steps taken by the pre-incarnate Son of God. First, He emptied Himself by taking the form of a servant and being born in human likeness (v. 7).</w:t>
      </w:r>
    </w:p>
    <w:p w14:paraId="4BEA7806" w14:textId="77777777" w:rsidR="00211D5F" w:rsidRDefault="00211D5F">
      <w:r>
        <w:t>• Then, "being found in appearance as a man," He took a second downward step: "He humbled Himself." It was not enough for the Creator to become a creature; as a man, He chose the path of a servant.</w:t>
      </w:r>
    </w:p>
    <w:p w14:paraId="578E18C4" w14:textId="77777777" w:rsidR="00211D5F" w:rsidRDefault="00211D5F">
      <w:r>
        <w:t>• The ultimate depth of this humbling is captured in the phrase, "obedient to the point of death, even the death of the cross." In the Roman empire, crucifixion was not just a means of execution; it was a public ritual of utter humiliation, designed to strip a person of all human dignity. By choosing the cross, Christ descended to the absolute lowest point of human shame.</w:t>
      </w:r>
    </w:p>
    <w:p w14:paraId="4B74AC8E" w14:textId="77777777" w:rsidR="00211D5F" w:rsidRDefault="00211D5F"/>
    <w:p w14:paraId="401C77E9" w14:textId="77777777" w:rsidR="00211D5F" w:rsidRPr="00211D5F" w:rsidRDefault="00211D5F">
      <w:pPr>
        <w:rPr>
          <w:b/>
        </w:rPr>
      </w:pPr>
      <w:r w:rsidRPr="00211D5F">
        <w:rPr>
          <w:b/>
        </w:rPr>
        <w:t>6. Key Uses in Other Verses (NKJV)</w:t>
      </w:r>
    </w:p>
    <w:p w14:paraId="34BCA7EC" w14:textId="77777777" w:rsidR="00211D5F" w:rsidRDefault="00211D5F">
      <w:r>
        <w:t>• Matthew 18:4 - "Therefore whoever humbles himself as this little child is the greatest in the kingdom of heaven."</w:t>
      </w:r>
    </w:p>
    <w:p w14:paraId="6B29DF5C" w14:textId="77777777" w:rsidR="00211D5F" w:rsidRDefault="00211D5F">
      <w:r>
        <w:t>• Luke 14:11 - "For whoever exalts himself will be humbled, and he who humbles himself will be exalted."</w:t>
      </w:r>
    </w:p>
    <w:p w14:paraId="268E4166" w14:textId="77777777" w:rsidR="00211D5F" w:rsidRDefault="00211D5F">
      <w:r>
        <w:t>• 2 Corinthians 12:21 - "...lest, when I come again, my God will humble me among you..."</w:t>
      </w:r>
    </w:p>
    <w:p w14:paraId="68F6EA55" w14:textId="77777777" w:rsidR="00211D5F" w:rsidRDefault="00211D5F">
      <w:r>
        <w:t>• James 4:10 - "Humble yourselves in the sight of the Lord, and He will lift you up."</w:t>
      </w:r>
    </w:p>
    <w:p w14:paraId="0BF589E5" w14:textId="77777777" w:rsidR="00211D5F" w:rsidRDefault="00211D5F">
      <w:r>
        <w:t>• 1 Peter 5:6 - "Therefore humble yourselves under the mighty hand of God, that He may exalt you in due time."</w:t>
      </w:r>
    </w:p>
    <w:p w14:paraId="59BD1464" w14:textId="77777777" w:rsidR="00211D5F" w:rsidRDefault="00211D5F"/>
    <w:p w14:paraId="13838876" w14:textId="77777777" w:rsidR="00211D5F" w:rsidRPr="00211D5F" w:rsidRDefault="00211D5F">
      <w:pPr>
        <w:rPr>
          <w:b/>
        </w:rPr>
      </w:pPr>
      <w:r w:rsidRPr="00211D5F">
        <w:rPr>
          <w:b/>
        </w:rPr>
        <w:t>7. Other Relevant Insights</w:t>
      </w:r>
    </w:p>
    <w:p w14:paraId="5C075307" w14:textId="77777777" w:rsidR="00211D5F" w:rsidRDefault="00211D5F">
      <w:r>
        <w:t>• The reflexive pronoun heauton ("Himself") in Philippians 2:8 underscores the absolute voluntariness of Christ's action. No one forced Him to the cross; He laid down His life of His own accord.</w:t>
      </w:r>
    </w:p>
    <w:p w14:paraId="3F54CE9B" w14:textId="77777777" w:rsidR="00211D5F" w:rsidRDefault="00211D5F">
      <w:r>
        <w:t>• Paul's purpose in explaining this theology is intensely practical. He does not write this passage as a systematic theology lecture, but as a pastoral correction for a church experiencing division. He calls the Philippians to have "this mind... which was also in Christ Jesus" (v. 5), showing that local church unity is maintained when believers choose to "humble themselves" for the sake of one another.</w:t>
      </w:r>
    </w:p>
    <w:p w14:paraId="5BF68CC6" w14:textId="77777777" w:rsidR="00211D5F" w:rsidRDefault="00211D5F"/>
    <w:p w14:paraId="79FF5511" w14:textId="77777777" w:rsidR="00211D5F" w:rsidRPr="00211D5F" w:rsidRDefault="00211D5F">
      <w:pPr>
        <w:rPr>
          <w:b/>
        </w:rPr>
      </w:pPr>
      <w:r w:rsidRPr="00211D5F">
        <w:rPr>
          <w:b/>
        </w:rPr>
        <w:t>8. References</w:t>
      </w:r>
    </w:p>
    <w:p w14:paraId="75568D76" w14:textId="77777777" w:rsidR="00211D5F" w:rsidRDefault="00211D5F">
      <w:r>
        <w:t>• BDAG, s.v. "tapeinoo."</w:t>
      </w:r>
    </w:p>
    <w:p w14:paraId="3C81F4C4" w14:textId="77777777" w:rsidR="00211D5F" w:rsidRDefault="00211D5F">
      <w:r>
        <w:t>• Theological Dictionary of the New Testament (TDNT / Little Kittel), s.v. "tapeinos."</w:t>
      </w:r>
    </w:p>
    <w:p w14:paraId="167FF4D1" w14:textId="77777777" w:rsidR="00211D5F" w:rsidRDefault="00211D5F">
      <w:r>
        <w:t>• Vine's Expository Dictionary of New Testament Words.</w:t>
      </w:r>
    </w:p>
    <w:p w14:paraId="328F0DC7" w14:textId="77777777" w:rsidR="00211D5F" w:rsidRDefault="00211D5F">
      <w:r>
        <w:t>• Thayer's Greek-English Lexicon of the New Testament.</w:t>
      </w:r>
    </w:p>
    <w:p w14:paraId="6E5A6244" w14:textId="35105D31" w:rsidR="004C5552" w:rsidRDefault="00211D5F">
      <w:r>
        <w:t>• Precept Austin, Commentary on Philippians 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D5F"/>
    <w:rsid w:val="00017747"/>
    <w:rsid w:val="00023A4A"/>
    <w:rsid w:val="0006763F"/>
    <w:rsid w:val="000C53AC"/>
    <w:rsid w:val="00146083"/>
    <w:rsid w:val="001B2D17"/>
    <w:rsid w:val="002058F7"/>
    <w:rsid w:val="00211D5F"/>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62CB8"/>
  <w15:chartTrackingRefBased/>
  <w15:docId w15:val="{520969C4-CD1D-423B-8D7C-BD2767B1F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1D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D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D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D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1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D5F"/>
    <w:rPr>
      <w:rFonts w:eastAsiaTheme="majorEastAsia" w:cstheme="majorBidi"/>
      <w:color w:val="272727" w:themeColor="text1" w:themeTint="D8"/>
    </w:rPr>
  </w:style>
  <w:style w:type="paragraph" w:styleId="Title">
    <w:name w:val="Title"/>
    <w:basedOn w:val="Normal"/>
    <w:next w:val="Normal"/>
    <w:link w:val="TitleChar"/>
    <w:uiPriority w:val="10"/>
    <w:qFormat/>
    <w:rsid w:val="00211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D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D5F"/>
    <w:pPr>
      <w:spacing w:before="160"/>
      <w:jc w:val="center"/>
    </w:pPr>
    <w:rPr>
      <w:i/>
      <w:iCs/>
      <w:color w:val="404040" w:themeColor="text1" w:themeTint="BF"/>
    </w:rPr>
  </w:style>
  <w:style w:type="character" w:customStyle="1" w:styleId="QuoteChar">
    <w:name w:val="Quote Char"/>
    <w:basedOn w:val="DefaultParagraphFont"/>
    <w:link w:val="Quote"/>
    <w:uiPriority w:val="29"/>
    <w:rsid w:val="00211D5F"/>
    <w:rPr>
      <w:i/>
      <w:iCs/>
      <w:color w:val="404040" w:themeColor="text1" w:themeTint="BF"/>
    </w:rPr>
  </w:style>
  <w:style w:type="paragraph" w:styleId="ListParagraph">
    <w:name w:val="List Paragraph"/>
    <w:basedOn w:val="Normal"/>
    <w:uiPriority w:val="34"/>
    <w:qFormat/>
    <w:rsid w:val="00211D5F"/>
    <w:pPr>
      <w:ind w:left="720"/>
      <w:contextualSpacing/>
    </w:pPr>
  </w:style>
  <w:style w:type="character" w:styleId="IntenseEmphasis">
    <w:name w:val="Intense Emphasis"/>
    <w:basedOn w:val="DefaultParagraphFont"/>
    <w:uiPriority w:val="21"/>
    <w:qFormat/>
    <w:rsid w:val="00211D5F"/>
    <w:rPr>
      <w:i/>
      <w:iCs/>
      <w:color w:val="2E74B5" w:themeColor="accent1" w:themeShade="BF"/>
    </w:rPr>
  </w:style>
  <w:style w:type="paragraph" w:styleId="IntenseQuote">
    <w:name w:val="Intense Quote"/>
    <w:basedOn w:val="Normal"/>
    <w:next w:val="Normal"/>
    <w:link w:val="IntenseQuoteChar"/>
    <w:uiPriority w:val="30"/>
    <w:qFormat/>
    <w:rsid w:val="00211D5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1D5F"/>
    <w:rPr>
      <w:i/>
      <w:iCs/>
      <w:color w:val="2E74B5" w:themeColor="accent1" w:themeShade="BF"/>
    </w:rPr>
  </w:style>
  <w:style w:type="character" w:styleId="IntenseReference">
    <w:name w:val="Intense Reference"/>
    <w:basedOn w:val="DefaultParagraphFont"/>
    <w:uiPriority w:val="32"/>
    <w:qFormat/>
    <w:rsid w:val="00211D5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965</Words>
  <Characters>5024</Characters>
  <Application>Microsoft Office Word</Application>
  <DocSecurity>0</DocSecurity>
  <Lines>96</Lines>
  <Paragraphs>52</Paragraphs>
  <ScaleCrop>false</ScaleCrop>
  <Company/>
  <LinksUpToDate>false</LinksUpToDate>
  <CharactersWithSpaces>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2026-08-13T02:48:00Z</dcterms:created>
  <dcterms:modified xsi:type="dcterms:W3CDTF">2026-08-13T02:48:00Z</dcterms:modified>
</cp:coreProperties>
</file>