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4F2C" w14:textId="5219C200" w:rsidR="004C5552" w:rsidRPr="007B0511" w:rsidRDefault="007B0511">
      <w:pPr>
        <w:rPr>
          <w:b/>
        </w:rPr>
      </w:pPr>
      <w:r w:rsidRPr="007B0511">
        <w:rPr>
          <w:b/>
        </w:rPr>
        <w:t xml:space="preserve">[INCONSISTENCY DETECTED: Strong's G5255 corresponds to </w:t>
      </w:r>
      <w:proofErr w:type="spellStart"/>
      <w:r w:rsidRPr="007B0511">
        <w:rPr>
          <w:b/>
        </w:rPr>
        <w:t>hypakouo</w:t>
      </w:r>
      <w:proofErr w:type="spellEnd"/>
      <w:r w:rsidRPr="007B0511">
        <w:rPr>
          <w:b/>
        </w:rPr>
        <w:t xml:space="preserve"> (to obey / obedient), whereas the NKJV word "obedient" in Philippians 2:8 translates the adjective </w:t>
      </w:r>
      <w:proofErr w:type="spellStart"/>
      <w:r w:rsidRPr="007B0511">
        <w:rPr>
          <w:b/>
        </w:rPr>
        <w:t>hypkoos</w:t>
      </w:r>
      <w:proofErr w:type="spellEnd"/>
      <w:r w:rsidRPr="007B0511">
        <w:rPr>
          <w:b/>
        </w:rPr>
        <w:t xml:space="preserve"> (Strong's G5258).]</w:t>
      </w:r>
    </w:p>
    <w:sectPr w:rsidR="004C5552" w:rsidRPr="007B0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1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7B0511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C929"/>
  <w15:chartTrackingRefBased/>
  <w15:docId w15:val="{C5E645FA-A198-41E0-97E2-6DB2CC42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160</Characters>
  <Application>Microsoft Office Word</Application>
  <DocSecurity>0</DocSecurity>
  <Lines>3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2026-08-13T02:48:00Z</dcterms:created>
  <dcterms:modified xsi:type="dcterms:W3CDTF">2026-08-13T02:48:00Z</dcterms:modified>
</cp:coreProperties>
</file>