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CCE25" w14:textId="77777777" w:rsidR="00AD2B73" w:rsidRPr="00AD2B73" w:rsidRDefault="00AD2B73">
      <w:pPr>
        <w:rPr>
          <w:b/>
        </w:rPr>
      </w:pPr>
      <w:r w:rsidRPr="00AD2B73">
        <w:rPr>
          <w:b/>
        </w:rPr>
        <w:t>EXALTED - ( hyperupsoō , Strong's G5251 )</w:t>
      </w:r>
    </w:p>
    <w:p w14:paraId="6413B5D2" w14:textId="77777777" w:rsidR="00AD2B73" w:rsidRDefault="00AD2B73">
      <w:r w:rsidRPr="00AD2B73">
        <w:rPr>
          <w:b/>
        </w:rPr>
        <w:t>Summary:</w:t>
      </w:r>
    </w:p>
    <w:p w14:paraId="46807F9D" w14:textId="77777777" w:rsidR="00AD2B73" w:rsidRDefault="00AD2B73">
      <w:r>
        <w:t>The Greek verb hyperupsoō is a powerful compound word combining hyper (above, beyond, super) and hypsoō (to elevate, lift high). Occurring only here in the New Testament, it represents the supreme, incomparable elevation of Jesus Christ by God the Father following His ultimate humiliation on the cross. It is not merely a restoration to His pre-incarnate glory, but a public, sovereign vindication, positioning Him at the absolute pinnacle of honor, authority, and majesty over all creation.</w:t>
      </w:r>
    </w:p>
    <w:p w14:paraId="577CD7D9" w14:textId="77777777" w:rsidR="00AD2B73" w:rsidRDefault="00AD2B73"/>
    <w:p w14:paraId="7C44226B" w14:textId="77777777" w:rsidR="00AD2B73" w:rsidRDefault="00AD2B73">
      <w:r w:rsidRPr="00AD2B73">
        <w:rPr>
          <w:b/>
        </w:rPr>
        <w:t>Full Study:</w:t>
      </w:r>
    </w:p>
    <w:p w14:paraId="00F7DCBD" w14:textId="77777777" w:rsidR="00AD2B73" w:rsidRDefault="00AD2B73"/>
    <w:p w14:paraId="74665491" w14:textId="77777777" w:rsidR="00AD2B73" w:rsidRPr="00AD2B73" w:rsidRDefault="00AD2B73">
      <w:pPr>
        <w:rPr>
          <w:b/>
        </w:rPr>
      </w:pPr>
      <w:r w:rsidRPr="00AD2B73">
        <w:rPr>
          <w:b/>
        </w:rPr>
        <w:t>1. Word Picture / Background</w:t>
      </w:r>
    </w:p>
    <w:p w14:paraId="1972EF1D" w14:textId="77777777" w:rsidR="00AD2B73" w:rsidRDefault="00AD2B73">
      <w:r>
        <w:t>The word hyperupsoō is a compound of the preposition hyper, which denotes exceeding abundance, superiority, or "above and beyond," and the verb hypsoō, meaning "to lift up" or "exalt." While hypsoō is a common New Testament term used to describe physical lifting or general spiritual exaltation, the addition of the prefix hyper intensifies the action to the highest possible degree. It paints a vivid word picture of being raised to the absolute summit, far above all other rulers, powers, or created things. In the Septuagint, this compound verb is used to describe God's supreme majesty and His triumph over His enemies, emphasizing that He is exalted far above all gods.</w:t>
      </w:r>
    </w:p>
    <w:p w14:paraId="20B6F0BE" w14:textId="77777777" w:rsidR="00AD2B73" w:rsidRDefault="00AD2B73"/>
    <w:p w14:paraId="63B554D4" w14:textId="77777777" w:rsidR="00AD2B73" w:rsidRPr="00AD2B73" w:rsidRDefault="00AD2B73">
      <w:pPr>
        <w:rPr>
          <w:b/>
        </w:rPr>
      </w:pPr>
      <w:r w:rsidRPr="00AD2B73">
        <w:rPr>
          <w:b/>
        </w:rPr>
        <w:t>2. Meaning / Lexical Definition</w:t>
      </w:r>
    </w:p>
    <w:p w14:paraId="1461A1F8" w14:textId="77777777" w:rsidR="00AD2B73" w:rsidRDefault="00AD2B73">
      <w:r>
        <w:t>Lexically, hyperupsoō means to raise to the highest point of honor, authority, and power; to highly exalt, supremely elevate, or exalt to the superlative degree. It denotes an elevation that is incomparable and unsurpassable. In the active voice, as seen in Philippians 2:9, it signifies God the Father actively bestowing the highest possible status, sovereign authority, and dignity upon Jesus Christ as a direct response to His perfect obedience and sacrificial death.</w:t>
      </w:r>
    </w:p>
    <w:p w14:paraId="15CEED82" w14:textId="77777777" w:rsidR="00AD2B73" w:rsidRDefault="00AD2B73"/>
    <w:p w14:paraId="4D0E04E9" w14:textId="77777777" w:rsidR="00AD2B73" w:rsidRPr="00AD2B73" w:rsidRDefault="00AD2B73">
      <w:pPr>
        <w:rPr>
          <w:b/>
        </w:rPr>
      </w:pPr>
      <w:r w:rsidRPr="00AD2B73">
        <w:rPr>
          <w:b/>
        </w:rPr>
        <w:t>3. Usage and Word Pictures</w:t>
      </w:r>
    </w:p>
    <w:p w14:paraId="71D3896E" w14:textId="77777777" w:rsidR="00AD2B73" w:rsidRDefault="00AD2B73">
      <w:r>
        <w:t>While the simple verb hypsoō occurs frequently in the New Testament, the intensified compound hyperupsoō is a hapax legomenon (occurring only once) in the New Testament, specifically in Philippians 2:9. However, its usage in the Septuagint provides rich conceptual background:</w:t>
      </w:r>
    </w:p>
    <w:p w14:paraId="154A9294" w14:textId="77777777" w:rsidR="00AD2B73" w:rsidRDefault="00AD2B73">
      <w:r>
        <w:t>• In Psalm 97:9, it describes Yahweh's supreme status: "For You, LORD, are most high over all the earth; You are exalted far above [hyperupsoō] all gods."</w:t>
      </w:r>
    </w:p>
    <w:p w14:paraId="19F9E015" w14:textId="77777777" w:rsidR="00AD2B73" w:rsidRDefault="00AD2B73">
      <w:r>
        <w:t>• In Daniel 4:37, King Nebuchadnezzar praises, extols [hyperupsoō], and honors the King of heaven, using this term to express supreme adoration.</w:t>
      </w:r>
    </w:p>
    <w:p w14:paraId="73BFE49D" w14:textId="77777777" w:rsidR="00AD2B73" w:rsidRDefault="00AD2B73">
      <w:r>
        <w:t>In the context of Philippians, this word picture contrasts sharply with Christ’s self-emptying (kenōsis) described in the preceding verses. Because He descended to the lowest depths of humiliation (the death of a slave on a cross), God elevated Him to the highest heights of cosmic sovereignty.</w:t>
      </w:r>
    </w:p>
    <w:p w14:paraId="0A9439CF" w14:textId="77777777" w:rsidR="00AD2B73" w:rsidRDefault="00AD2B73"/>
    <w:p w14:paraId="38C60EEE" w14:textId="77777777" w:rsidR="00AD2B73" w:rsidRPr="00AD2B73" w:rsidRDefault="00AD2B73">
      <w:pPr>
        <w:rPr>
          <w:b/>
        </w:rPr>
      </w:pPr>
      <w:r w:rsidRPr="00AD2B73">
        <w:rPr>
          <w:b/>
        </w:rPr>
        <w:t>4. Theological Implications</w:t>
      </w:r>
    </w:p>
    <w:p w14:paraId="69E5B326" w14:textId="77777777" w:rsidR="00AD2B73" w:rsidRDefault="00AD2B73">
      <w:r>
        <w:t>The theological significance of hyperupsoō in the Christ Hymn of Philippians 2:5-11 is profound:</w:t>
      </w:r>
    </w:p>
    <w:p w14:paraId="43BA498D" w14:textId="77777777" w:rsidR="00AD2B73" w:rsidRDefault="00AD2B73">
      <w:r>
        <w:t>• The Divine Pattern of Humility: This passage establishes the divine principle that suffering precedes glory, and humility precedes honor. Christ’s supreme exaltation is the direct consequence of His supreme obedience.</w:t>
      </w:r>
    </w:p>
    <w:p w14:paraId="1E221EEA" w14:textId="77777777" w:rsidR="00AD2B73" w:rsidRDefault="00AD2B73">
      <w:r>
        <w:t>• The Father’s Vindication of the Son: The crucifixion was a public execution of shame and cursedness. God’s action of highly exalting Jesus is a public, cosmic reversal of the world’s verdict, demonstrating that the crucified One is indeed the righteous Lord of all.</w:t>
      </w:r>
    </w:p>
    <w:p w14:paraId="32F329A1" w14:textId="77777777" w:rsidR="00AD2B73" w:rsidRDefault="00AD2B73">
      <w:r>
        <w:t>• The Elevation of the God-Man: As the eternal Word, Christ already possessed supreme glory. His supreme exaltation does not imply He gained a divinity He previously lacked, but rather that He was exalted as the incarnate God-man. The human nature He assumed is now forever seated at the right hand of the Majesty on high.</w:t>
      </w:r>
    </w:p>
    <w:p w14:paraId="0DDDB8D8" w14:textId="77777777" w:rsidR="00AD2B73" w:rsidRDefault="00AD2B73"/>
    <w:p w14:paraId="067CA0AB" w14:textId="77777777" w:rsidR="00AD2B73" w:rsidRPr="00AD2B73" w:rsidRDefault="00AD2B73">
      <w:pPr>
        <w:rPr>
          <w:b/>
        </w:rPr>
      </w:pPr>
      <w:r w:rsidRPr="00AD2B73">
        <w:rPr>
          <w:b/>
        </w:rPr>
        <w:t>5. Contextual Nuance in the Passage</w:t>
      </w:r>
    </w:p>
    <w:p w14:paraId="1122D951" w14:textId="77777777" w:rsidR="00AD2B73" w:rsidRDefault="00AD2B73">
      <w:r>
        <w:t>In Philippians 2:9, the "therefore" connects Christ's ultimate humiliation in verse 8 to His ultimate exaltation. The verb is in the aorist tense, indicating a completed, historical event—specifically, Christ's resurrection, ascension, and session at the right hand of God. The nuance of hyperupsoō here is not just that Jesus was brought back to heaven, but that He was elevated to a position of supreme, visible cosmic authority where every knee must bow. The Father did not merely restore Him; He crowned His finished work with the highest possible honor, bestowing upon Him the "name which is above every name"—the divine name Yahweh, revealed in the title "Lord" (Kyrios).</w:t>
      </w:r>
    </w:p>
    <w:p w14:paraId="37489D13" w14:textId="77777777" w:rsidR="00AD2B73" w:rsidRDefault="00AD2B73"/>
    <w:p w14:paraId="446B2A40" w14:textId="77777777" w:rsidR="00AD2B73" w:rsidRPr="00AD2B73" w:rsidRDefault="00AD2B73">
      <w:pPr>
        <w:rPr>
          <w:b/>
        </w:rPr>
      </w:pPr>
      <w:r w:rsidRPr="00AD2B73">
        <w:rPr>
          <w:b/>
        </w:rPr>
        <w:t>6. Key Uses in Other Verses (NKJV)</w:t>
      </w:r>
    </w:p>
    <w:p w14:paraId="7082A949" w14:textId="77777777" w:rsidR="00AD2B73" w:rsidRDefault="00AD2B73">
      <w:r>
        <w:t>Because hyperupsoō is a hapax legomenon in the New Testament, there are no other NT verses using this exact Greek word. However, the Septuagint (LXX) uses this verb to translate the Hebrew text in key Old Testament passages:</w:t>
      </w:r>
    </w:p>
    <w:p w14:paraId="2292C901" w14:textId="77777777" w:rsidR="00AD2B73" w:rsidRDefault="00AD2B73">
      <w:r>
        <w:t>• Psalm 97:9 – "For You, LORD, are most high over all the earth; You are exalted far above all gods."</w:t>
      </w:r>
    </w:p>
    <w:p w14:paraId="52EEE18D" w14:textId="77777777" w:rsidR="00AD2B73" w:rsidRDefault="00AD2B73">
      <w:r>
        <w:t>• Daniel 4:37 – "Now I, Nebuchadnezzar, praise and extol and honor the King of heaven..."</w:t>
      </w:r>
    </w:p>
    <w:p w14:paraId="747447D0" w14:textId="77777777" w:rsidR="00AD2B73" w:rsidRDefault="00AD2B73">
      <w:r>
        <w:t>Additionally, the closely related simple verb hypsoō (Strong's G5312) is used in parallel New Testament passages describing the ascension of Christ:</w:t>
      </w:r>
    </w:p>
    <w:p w14:paraId="1D5C1B96" w14:textId="77777777" w:rsidR="00AD2B73" w:rsidRDefault="00AD2B73">
      <w:r>
        <w:t>• Acts 2:33 – "Therefore being exalted to the right hand of God, and having received from the Father the promise of the Holy Spirit, He poured out this which you now see and hear."</w:t>
      </w:r>
    </w:p>
    <w:p w14:paraId="64AAA7F3" w14:textId="77777777" w:rsidR="00AD2B73" w:rsidRDefault="00AD2B73">
      <w:r>
        <w:t>• Acts 5:31 – "Him God has exalted to His right hand to be Prince and Savior, to give repentance to Israel and forgiveness of sins."</w:t>
      </w:r>
    </w:p>
    <w:p w14:paraId="6F92FE52" w14:textId="77777777" w:rsidR="00AD2B73" w:rsidRDefault="00AD2B73"/>
    <w:p w14:paraId="5672A896" w14:textId="77777777" w:rsidR="00AD2B73" w:rsidRPr="00AD2B73" w:rsidRDefault="00AD2B73">
      <w:pPr>
        <w:rPr>
          <w:b/>
        </w:rPr>
      </w:pPr>
      <w:r w:rsidRPr="00AD2B73">
        <w:rPr>
          <w:b/>
        </w:rPr>
        <w:t>7. Other Relevant Insights</w:t>
      </w:r>
    </w:p>
    <w:p w14:paraId="132F0FB7" w14:textId="77777777" w:rsidR="00AD2B73" w:rsidRDefault="00AD2B73">
      <w:r>
        <w:t>The structural symmetry of Philippians 2:5-11 highlights a dramatic pivot. Verses 6-8 describe a downward trajectory of seven steps of self-humiliation (being in the form of God, making Himself of no reputation, taking the form of a bondservant, coming in the likeness of men, humbling Himself, becoming obedient to death, even the death of the cross). Verses 9-11 describe the sudden, glorious upward trajectory of vindication initiated by God, beginning with hyperupsoō. This structural pivot serves as a pastoral exhortation to believers: they are to have the same mind of selfless humility, trusting that God is the one who ultimately exalts.</w:t>
      </w:r>
    </w:p>
    <w:p w14:paraId="6E951974" w14:textId="77777777" w:rsidR="00AD2B73" w:rsidRDefault="00AD2B73"/>
    <w:p w14:paraId="057199EE" w14:textId="77777777" w:rsidR="00AD2B73" w:rsidRPr="00AD2B73" w:rsidRDefault="00AD2B73">
      <w:pPr>
        <w:rPr>
          <w:b/>
        </w:rPr>
      </w:pPr>
      <w:r w:rsidRPr="00AD2B73">
        <w:rPr>
          <w:b/>
        </w:rPr>
        <w:t>8. References</w:t>
      </w:r>
    </w:p>
    <w:p w14:paraId="732CE493" w14:textId="77777777" w:rsidR="00AD2B73" w:rsidRDefault="00AD2B73">
      <w:r>
        <w:t>• A Greek-English Lexicon of the New Testament and Other Early Christian Literature (BDAG)</w:t>
      </w:r>
    </w:p>
    <w:p w14:paraId="56CB6E74" w14:textId="77777777" w:rsidR="00AD2B73" w:rsidRDefault="00AD2B73">
      <w:r>
        <w:t>• Theological Dictionary of the New Testament (TDNT)</w:t>
      </w:r>
    </w:p>
    <w:p w14:paraId="59EA1418" w14:textId="77777777" w:rsidR="00AD2B73" w:rsidRDefault="00AD2B73">
      <w:r>
        <w:t>• Vine's Expository Dictionary of New Testament Words</w:t>
      </w:r>
    </w:p>
    <w:p w14:paraId="373C161F" w14:textId="77777777" w:rsidR="00AD2B73" w:rsidRDefault="00AD2B73">
      <w:r>
        <w:t>• The New International Dictionary of New Testament Theology and Exegesis (NIDNTTE)</w:t>
      </w:r>
    </w:p>
    <w:p w14:paraId="107CFA42" w14:textId="172973D0" w:rsidR="004C5552" w:rsidRDefault="00AD2B73">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B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2B7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3AC8A"/>
  <w15:chartTrackingRefBased/>
  <w15:docId w15:val="{0278DDBA-6452-46ED-8977-14A2D260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2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2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B73"/>
    <w:rPr>
      <w:rFonts w:eastAsiaTheme="majorEastAsia" w:cstheme="majorBidi"/>
      <w:color w:val="272727" w:themeColor="text1" w:themeTint="D8"/>
    </w:rPr>
  </w:style>
  <w:style w:type="paragraph" w:styleId="Title">
    <w:name w:val="Title"/>
    <w:basedOn w:val="Normal"/>
    <w:next w:val="Normal"/>
    <w:link w:val="TitleChar"/>
    <w:uiPriority w:val="10"/>
    <w:qFormat/>
    <w:rsid w:val="00AD2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B73"/>
    <w:pPr>
      <w:spacing w:before="160"/>
      <w:jc w:val="center"/>
    </w:pPr>
    <w:rPr>
      <w:i/>
      <w:iCs/>
      <w:color w:val="404040" w:themeColor="text1" w:themeTint="BF"/>
    </w:rPr>
  </w:style>
  <w:style w:type="character" w:customStyle="1" w:styleId="QuoteChar">
    <w:name w:val="Quote Char"/>
    <w:basedOn w:val="DefaultParagraphFont"/>
    <w:link w:val="Quote"/>
    <w:uiPriority w:val="29"/>
    <w:rsid w:val="00AD2B73"/>
    <w:rPr>
      <w:i/>
      <w:iCs/>
      <w:color w:val="404040" w:themeColor="text1" w:themeTint="BF"/>
    </w:rPr>
  </w:style>
  <w:style w:type="paragraph" w:styleId="ListParagraph">
    <w:name w:val="List Paragraph"/>
    <w:basedOn w:val="Normal"/>
    <w:uiPriority w:val="34"/>
    <w:qFormat/>
    <w:rsid w:val="00AD2B73"/>
    <w:pPr>
      <w:ind w:left="720"/>
      <w:contextualSpacing/>
    </w:pPr>
  </w:style>
  <w:style w:type="character" w:styleId="IntenseEmphasis">
    <w:name w:val="Intense Emphasis"/>
    <w:basedOn w:val="DefaultParagraphFont"/>
    <w:uiPriority w:val="21"/>
    <w:qFormat/>
    <w:rsid w:val="00AD2B73"/>
    <w:rPr>
      <w:i/>
      <w:iCs/>
      <w:color w:val="2E74B5" w:themeColor="accent1" w:themeShade="BF"/>
    </w:rPr>
  </w:style>
  <w:style w:type="paragraph" w:styleId="IntenseQuote">
    <w:name w:val="Intense Quote"/>
    <w:basedOn w:val="Normal"/>
    <w:next w:val="Normal"/>
    <w:link w:val="IntenseQuoteChar"/>
    <w:uiPriority w:val="30"/>
    <w:qFormat/>
    <w:rsid w:val="00AD2B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2B73"/>
    <w:rPr>
      <w:i/>
      <w:iCs/>
      <w:color w:val="2E74B5" w:themeColor="accent1" w:themeShade="BF"/>
    </w:rPr>
  </w:style>
  <w:style w:type="character" w:styleId="IntenseReference">
    <w:name w:val="Intense Reference"/>
    <w:basedOn w:val="DefaultParagraphFont"/>
    <w:uiPriority w:val="32"/>
    <w:qFormat/>
    <w:rsid w:val="00AD2B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1009</Words>
  <Characters>5251</Characters>
  <Application>Microsoft Office Word</Application>
  <DocSecurity>0</DocSecurity>
  <Lines>100</Lines>
  <Paragraphs>54</Paragraphs>
  <ScaleCrop>false</ScaleCrop>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