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94D7B" w14:textId="77777777" w:rsidR="00350CF6" w:rsidRPr="00350CF6" w:rsidRDefault="00350CF6">
      <w:pPr>
        <w:rPr>
          <w:b/>
        </w:rPr>
      </w:pPr>
      <w:r w:rsidRPr="00350CF6">
        <w:rPr>
          <w:b/>
        </w:rPr>
        <w:t>FELLOWSHIP - ( koinōnia , Strong's G2842 )</w:t>
      </w:r>
    </w:p>
    <w:p w14:paraId="1773A58E" w14:textId="77777777" w:rsidR="00350CF6" w:rsidRDefault="00350CF6">
      <w:r w:rsidRPr="00350CF6">
        <w:rPr>
          <w:b/>
        </w:rPr>
        <w:t>Summary:</w:t>
      </w:r>
    </w:p>
    <w:p w14:paraId="2BA694A7" w14:textId="77777777" w:rsidR="00350CF6" w:rsidRDefault="00350CF6">
      <w:r>
        <w:t>The Greek word koinōnia expresses a deep, mutual sharing, partnership, and participation in something or someone. It goes far beyond superficial socializing, denoting a profound commonality and joint participation. In Philippians 3:10, Paul desires the "fellowship of His sufferings," meaning an intimate, experiential participation in the afflictions of Christ. This is an active, willing embrace of the cross, where the believer’s suffering becomes a sacred meeting place to know Jesus more intimately and to be conformed to His character.</w:t>
      </w:r>
    </w:p>
    <w:p w14:paraId="40796BB5" w14:textId="77777777" w:rsidR="00350CF6" w:rsidRDefault="00350CF6"/>
    <w:p w14:paraId="7D554F05" w14:textId="77777777" w:rsidR="00350CF6" w:rsidRDefault="00350CF6">
      <w:r w:rsidRPr="00350CF6">
        <w:rPr>
          <w:b/>
        </w:rPr>
        <w:t>Full Study:</w:t>
      </w:r>
    </w:p>
    <w:p w14:paraId="4DF43753" w14:textId="77777777" w:rsidR="00350CF6" w:rsidRDefault="00350CF6"/>
    <w:p w14:paraId="3EB23486" w14:textId="77777777" w:rsidR="00350CF6" w:rsidRPr="00350CF6" w:rsidRDefault="00350CF6">
      <w:pPr>
        <w:rPr>
          <w:b/>
        </w:rPr>
      </w:pPr>
      <w:r w:rsidRPr="00350CF6">
        <w:rPr>
          <w:b/>
        </w:rPr>
        <w:t>1. Word Picture / Background</w:t>
      </w:r>
    </w:p>
    <w:p w14:paraId="29E31520" w14:textId="77777777" w:rsidR="00350CF6" w:rsidRDefault="00350CF6">
      <w:r>
        <w:t>• The root of koinōnia is the adjective koinos, which means "common" or "belonging to several." It stands in direct contrast to idios, which means "private" or "personal."</w:t>
      </w:r>
    </w:p>
    <w:p w14:paraId="424B267E" w14:textId="77777777" w:rsidR="00350CF6" w:rsidRDefault="00350CF6">
      <w:r>
        <w:t>• In ancient Greek culture, koinōnia was a legal and commercial term used for a business partnership, where partners shared equally in the capital, the risks, and the profits.</w:t>
      </w:r>
    </w:p>
    <w:p w14:paraId="30E34CAB" w14:textId="77777777" w:rsidR="00350CF6" w:rsidRDefault="00350CF6">
      <w:r>
        <w:t>• It was also used to describe the marriage bond—the most intimate of human partnerships—where two people merge their lives, resources, and destinies into a single, shared existence.</w:t>
      </w:r>
    </w:p>
    <w:p w14:paraId="11E584DD" w14:textId="77777777" w:rsidR="00350CF6" w:rsidRDefault="00350CF6"/>
    <w:p w14:paraId="451E68C2" w14:textId="77777777" w:rsidR="00350CF6" w:rsidRPr="00350CF6" w:rsidRDefault="00350CF6">
      <w:pPr>
        <w:rPr>
          <w:b/>
        </w:rPr>
      </w:pPr>
      <w:r w:rsidRPr="00350CF6">
        <w:rPr>
          <w:b/>
        </w:rPr>
        <w:t>2. Meaning / Lexical Definition</w:t>
      </w:r>
    </w:p>
    <w:p w14:paraId="0461DDD0" w14:textId="77777777" w:rsidR="00350CF6" w:rsidRDefault="00350CF6">
      <w:r>
        <w:t>• Association, communion, fellowship, close relationship.</w:t>
      </w:r>
    </w:p>
    <w:p w14:paraId="6E5A9EAF" w14:textId="77777777" w:rsidR="00350CF6" w:rsidRDefault="00350CF6">
      <w:r>
        <w:t>• Joint participation, partnership, a sharing in common.</w:t>
      </w:r>
    </w:p>
    <w:p w14:paraId="34B2D4D2" w14:textId="77777777" w:rsidR="00350CF6" w:rsidRDefault="00350CF6">
      <w:r>
        <w:t>• The generous sharing of resources, leading to the translation "contribution" or "almsgiving" in certain contexts.</w:t>
      </w:r>
    </w:p>
    <w:p w14:paraId="4AC850BE" w14:textId="77777777" w:rsidR="00350CF6" w:rsidRDefault="00350CF6">
      <w:r>
        <w:t>• Fundamentally, it defines a relationship in which people share together in an objective reality outside themselves.</w:t>
      </w:r>
    </w:p>
    <w:p w14:paraId="63E1DEE8" w14:textId="77777777" w:rsidR="00350CF6" w:rsidRDefault="00350CF6"/>
    <w:p w14:paraId="5E4E2812" w14:textId="77777777" w:rsidR="00350CF6" w:rsidRPr="00350CF6" w:rsidRDefault="00350CF6">
      <w:pPr>
        <w:rPr>
          <w:b/>
        </w:rPr>
      </w:pPr>
      <w:r w:rsidRPr="00350CF6">
        <w:rPr>
          <w:b/>
        </w:rPr>
        <w:t>3. Usage and Word Pictures</w:t>
      </w:r>
    </w:p>
    <w:p w14:paraId="56FB4D10" w14:textId="77777777" w:rsidR="00350CF6" w:rsidRDefault="00350CF6">
      <w:r>
        <w:t>• In the New Testament, koinōnia is never used merely for a social gathering or superficial conversation. It always implies an active sharing of life.</w:t>
      </w:r>
    </w:p>
    <w:p w14:paraId="449011D0" w14:textId="77777777" w:rsidR="00350CF6" w:rsidRDefault="00350CF6">
      <w:r>
        <w:t>• The word paints a picture of two people carrying the exact same load, drawing from the exact same bank account, or walking the exact same path.</w:t>
      </w:r>
    </w:p>
    <w:p w14:paraId="75D3FC2F" w14:textId="77777777" w:rsidR="00350CF6" w:rsidRDefault="00350CF6">
      <w:r>
        <w:t>• It is used to describe a shared financial contribution to those in need (Romans 15:26), the believers' joint participation in the body and blood of Christ at the Lord's Table (1 Corinthians 10:16), and a shared partnership in advancing the gospel (Philippians 1:5).</w:t>
      </w:r>
    </w:p>
    <w:p w14:paraId="6F5F5FED" w14:textId="77777777" w:rsidR="00350CF6" w:rsidRDefault="00350CF6"/>
    <w:p w14:paraId="67F3ADB8" w14:textId="77777777" w:rsidR="00350CF6" w:rsidRPr="00350CF6" w:rsidRDefault="00350CF6">
      <w:pPr>
        <w:rPr>
          <w:b/>
        </w:rPr>
      </w:pPr>
      <w:r w:rsidRPr="00350CF6">
        <w:rPr>
          <w:b/>
        </w:rPr>
        <w:t>4. Theological Implications</w:t>
      </w:r>
    </w:p>
    <w:p w14:paraId="32D5A5E6" w14:textId="77777777" w:rsidR="00350CF6" w:rsidRDefault="00350CF6">
      <w:r>
        <w:t>• True Christian fellowship is vertical before it is horizontal. Believers can only have koinōnia with one another because they first share a common life in the Father, Son, and Holy Spirit (1 John 1:3).</w:t>
      </w:r>
    </w:p>
    <w:p w14:paraId="481CB82D" w14:textId="77777777" w:rsidR="00350CF6" w:rsidRDefault="00350CF6">
      <w:r>
        <w:t>• The "fellowship of His sufferings" reveals a profound theological truth: suffering for righteousness is not a sign of divine abandonment, but a vehicle for divine intimacy. Through shared suffering, the believer is united to the Savior in a way that prosperity cannot achieve.</w:t>
      </w:r>
    </w:p>
    <w:p w14:paraId="1F145286" w14:textId="77777777" w:rsidR="00350CF6" w:rsidRDefault="00350CF6">
      <w:r>
        <w:t>• This concept transforms the believer's view of pain. Suffering for the gospel shifts from being a solitary, meaningless tragedy to a holy, shared partnership with the Creator.</w:t>
      </w:r>
    </w:p>
    <w:p w14:paraId="6AF5C582" w14:textId="77777777" w:rsidR="00350CF6" w:rsidRDefault="00350CF6"/>
    <w:p w14:paraId="2F6F76E6" w14:textId="77777777" w:rsidR="00350CF6" w:rsidRPr="00350CF6" w:rsidRDefault="00350CF6">
      <w:pPr>
        <w:rPr>
          <w:b/>
        </w:rPr>
      </w:pPr>
      <w:r w:rsidRPr="00350CF6">
        <w:rPr>
          <w:b/>
        </w:rPr>
        <w:t>5. Contextual Nuance in the Passage</w:t>
      </w:r>
    </w:p>
    <w:p w14:paraId="14B1BED5" w14:textId="77777777" w:rsidR="00350CF6" w:rsidRDefault="00350CF6">
      <w:r>
        <w:t>• In Philippians 3, Paul considers his impressive religious pedigree to be "rubbish" compared to the surpassing value of knowing Christ.</w:t>
      </w:r>
    </w:p>
    <w:p w14:paraId="61252982" w14:textId="77777777" w:rsidR="00350CF6" w:rsidRDefault="00350CF6">
      <w:r>
        <w:t>• This experiential knowledge of Jesus has two inseparable wings: the "power of His resurrection" and the "fellowship of His sufferings." One cannot be possessed without the other.</w:t>
      </w:r>
    </w:p>
    <w:p w14:paraId="208B37DA" w14:textId="77777777" w:rsidR="00350CF6" w:rsidRDefault="00350CF6">
      <w:r>
        <w:t>• Paul was writing from a Roman prison. He was actively losing his freedom, his comfort, and eventually his life. Yet, he viewed this not as a defeat, but as koinōnia—a privileged partnership. By enduring persecution for the gospel, he was stepping into the very same stream of suffering that Jesus endured, thereby knowing his Lord's heart, character, and obedience more profoundly.</w:t>
      </w:r>
    </w:p>
    <w:p w14:paraId="17A3C8F3" w14:textId="77777777" w:rsidR="00350CF6" w:rsidRDefault="00350CF6"/>
    <w:p w14:paraId="780B14BB" w14:textId="77777777" w:rsidR="00350CF6" w:rsidRPr="00350CF6" w:rsidRDefault="00350CF6">
      <w:pPr>
        <w:rPr>
          <w:b/>
        </w:rPr>
      </w:pPr>
      <w:r w:rsidRPr="00350CF6">
        <w:rPr>
          <w:b/>
        </w:rPr>
        <w:t>6. Key Uses in Other Verses (NKJV)</w:t>
      </w:r>
    </w:p>
    <w:p w14:paraId="69EC82A7" w14:textId="77777777" w:rsidR="00350CF6" w:rsidRDefault="00350CF6">
      <w:r>
        <w:t>• Acts 2:42 – "And they continued steadfastly in the apostles’ doctrine and fellowship, in the breaking of bread, and in prayers."</w:t>
      </w:r>
    </w:p>
    <w:p w14:paraId="59B2306A" w14:textId="77777777" w:rsidR="00350CF6" w:rsidRDefault="00350CF6">
      <w:r>
        <w:t>• 1 Corinthians 1:9 – "God is faithful, by whom you were called into the fellowship of His Son, Jesus Christ our Lord."</w:t>
      </w:r>
    </w:p>
    <w:p w14:paraId="0714329B" w14:textId="77777777" w:rsidR="00350CF6" w:rsidRDefault="00350CF6">
      <w:r>
        <w:t>• 2 Corinthians 13:14 – "The grace of the Lord Jesus Christ, and the love of God, and the communion [koinōnia] of the Holy Spirit be with you all. Amen."</w:t>
      </w:r>
    </w:p>
    <w:p w14:paraId="4B69B150" w14:textId="77777777" w:rsidR="00350CF6" w:rsidRDefault="00350CF6">
      <w:r>
        <w:t>• Philippians 1:5 – "for your fellowship in the gospel from the first day until now,"</w:t>
      </w:r>
    </w:p>
    <w:p w14:paraId="724B67F0" w14:textId="77777777" w:rsidR="00350CF6" w:rsidRDefault="00350CF6">
      <w:r>
        <w:t>• 1 John 1:3 – "that which we have seen and heard we declare to you, that you also may have fellowship with us; and truly our fellowship is with the Father and with His Son Jesus Christ."</w:t>
      </w:r>
    </w:p>
    <w:p w14:paraId="7F19A750" w14:textId="77777777" w:rsidR="00350CF6" w:rsidRDefault="00350CF6"/>
    <w:p w14:paraId="7E899A9D" w14:textId="77777777" w:rsidR="00350CF6" w:rsidRPr="00350CF6" w:rsidRDefault="00350CF6">
      <w:pPr>
        <w:rPr>
          <w:b/>
        </w:rPr>
      </w:pPr>
      <w:r w:rsidRPr="00350CF6">
        <w:rPr>
          <w:b/>
        </w:rPr>
        <w:t>7. Other Relevant Insights</w:t>
      </w:r>
    </w:p>
    <w:p w14:paraId="316AE4D3" w14:textId="77777777" w:rsidR="00350CF6" w:rsidRDefault="00350CF6">
      <w:r>
        <w:t>• The related verb koinōneō means "to share," "to communicate," or "to participate in." Action is always implied.</w:t>
      </w:r>
    </w:p>
    <w:p w14:paraId="096E8BDB" w14:textId="77777777" w:rsidR="00350CF6" w:rsidRDefault="00350CF6">
      <w:r>
        <w:t>• For pastors and teachers, highlighting this word helps correct the modern, reduced view of "fellowship" (often equated merely with coffee and chatting). Biblical fellowship demands a shared center. When that center is Christ—even Christ crucified—the bond formed is unbreakable.</w:t>
      </w:r>
    </w:p>
    <w:p w14:paraId="2A38A1B7" w14:textId="77777777" w:rsidR="00350CF6" w:rsidRDefault="00350CF6">
      <w:r>
        <w:t>• To ask for the "fellowship of His sufferings" is a dangerous and thrilling prayer. It is asking God to strip away comfort so that nothing stands between the believer and a total, unfiltered experience of who Jesus is.</w:t>
      </w:r>
    </w:p>
    <w:p w14:paraId="02E8A6B6" w14:textId="77777777" w:rsidR="00350CF6" w:rsidRDefault="00350CF6"/>
    <w:p w14:paraId="4F108A49" w14:textId="77777777" w:rsidR="00350CF6" w:rsidRPr="00350CF6" w:rsidRDefault="00350CF6">
      <w:pPr>
        <w:rPr>
          <w:b/>
        </w:rPr>
      </w:pPr>
      <w:r w:rsidRPr="00350CF6">
        <w:rPr>
          <w:b/>
        </w:rPr>
        <w:t>8. References</w:t>
      </w:r>
    </w:p>
    <w:p w14:paraId="3C6DE204" w14:textId="77777777" w:rsidR="00350CF6" w:rsidRDefault="00350CF6">
      <w:r>
        <w:t>• BDAG (Bauer, Danker, Arndt, Gingrich), Greek-English Lexicon of the New Testament</w:t>
      </w:r>
    </w:p>
    <w:p w14:paraId="1B2DCA73" w14:textId="77777777" w:rsidR="00350CF6" w:rsidRDefault="00350CF6">
      <w:r>
        <w:t>• TDNT (Theological Dictionary of the New Testament), Kittel</w:t>
      </w:r>
    </w:p>
    <w:p w14:paraId="0C843669" w14:textId="77777777" w:rsidR="00350CF6" w:rsidRDefault="00350CF6">
      <w:r>
        <w:t>• Vine's Expository Dictionary of Old and New Testament Words</w:t>
      </w:r>
    </w:p>
    <w:p w14:paraId="66E45B54" w14:textId="77777777" w:rsidR="00350CF6" w:rsidRDefault="00350CF6">
      <w:r>
        <w:t>• Zodhiates' Complete Word Study Dictionary: New Testament</w:t>
      </w:r>
    </w:p>
    <w:p w14:paraId="7DF5681E" w14:textId="61908F16" w:rsidR="004C5552" w:rsidRDefault="00350CF6">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CF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0CF6"/>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909A1"/>
  <w15:chartTrackingRefBased/>
  <w15:docId w15:val="{0B08EC84-FB38-4369-B03A-41289CA95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0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0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CF6"/>
    <w:rPr>
      <w:rFonts w:eastAsiaTheme="majorEastAsia" w:cstheme="majorBidi"/>
      <w:color w:val="272727" w:themeColor="text1" w:themeTint="D8"/>
    </w:rPr>
  </w:style>
  <w:style w:type="paragraph" w:styleId="Title">
    <w:name w:val="Title"/>
    <w:basedOn w:val="Normal"/>
    <w:next w:val="Normal"/>
    <w:link w:val="TitleChar"/>
    <w:uiPriority w:val="10"/>
    <w:qFormat/>
    <w:rsid w:val="00350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CF6"/>
    <w:pPr>
      <w:spacing w:before="160"/>
      <w:jc w:val="center"/>
    </w:pPr>
    <w:rPr>
      <w:i/>
      <w:iCs/>
      <w:color w:val="404040" w:themeColor="text1" w:themeTint="BF"/>
    </w:rPr>
  </w:style>
  <w:style w:type="character" w:customStyle="1" w:styleId="QuoteChar">
    <w:name w:val="Quote Char"/>
    <w:basedOn w:val="DefaultParagraphFont"/>
    <w:link w:val="Quote"/>
    <w:uiPriority w:val="29"/>
    <w:rsid w:val="00350CF6"/>
    <w:rPr>
      <w:i/>
      <w:iCs/>
      <w:color w:val="404040" w:themeColor="text1" w:themeTint="BF"/>
    </w:rPr>
  </w:style>
  <w:style w:type="paragraph" w:styleId="ListParagraph">
    <w:name w:val="List Paragraph"/>
    <w:basedOn w:val="Normal"/>
    <w:uiPriority w:val="34"/>
    <w:qFormat/>
    <w:rsid w:val="00350CF6"/>
    <w:pPr>
      <w:ind w:left="720"/>
      <w:contextualSpacing/>
    </w:pPr>
  </w:style>
  <w:style w:type="character" w:styleId="IntenseEmphasis">
    <w:name w:val="Intense Emphasis"/>
    <w:basedOn w:val="DefaultParagraphFont"/>
    <w:uiPriority w:val="21"/>
    <w:qFormat/>
    <w:rsid w:val="00350CF6"/>
    <w:rPr>
      <w:i/>
      <w:iCs/>
      <w:color w:val="2E74B5" w:themeColor="accent1" w:themeShade="BF"/>
    </w:rPr>
  </w:style>
  <w:style w:type="paragraph" w:styleId="IntenseQuote">
    <w:name w:val="Intense Quote"/>
    <w:basedOn w:val="Normal"/>
    <w:next w:val="Normal"/>
    <w:link w:val="IntenseQuoteChar"/>
    <w:uiPriority w:val="30"/>
    <w:qFormat/>
    <w:rsid w:val="00350C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0CF6"/>
    <w:rPr>
      <w:i/>
      <w:iCs/>
      <w:color w:val="2E74B5" w:themeColor="accent1" w:themeShade="BF"/>
    </w:rPr>
  </w:style>
  <w:style w:type="character" w:styleId="IntenseReference">
    <w:name w:val="Intense Reference"/>
    <w:basedOn w:val="DefaultParagraphFont"/>
    <w:uiPriority w:val="32"/>
    <w:qFormat/>
    <w:rsid w:val="00350C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853</Words>
  <Characters>4438</Characters>
  <Application>Microsoft Office Word</Application>
  <DocSecurity>0</DocSecurity>
  <Lines>85</Lines>
  <Paragraphs>46</Paragraphs>
  <ScaleCrop>false</ScaleCrop>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