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8D79" w14:textId="77777777" w:rsidR="00771DEE" w:rsidRPr="00771DEE" w:rsidRDefault="00771DEE">
      <w:pPr>
        <w:rPr>
          <w:b/>
        </w:rPr>
      </w:pPr>
      <w:r w:rsidRPr="00771DEE">
        <w:rPr>
          <w:b/>
        </w:rPr>
        <w:t>ATTAINED - ( lambanō , Strong's G2983 )</w:t>
      </w:r>
    </w:p>
    <w:p w14:paraId="2A8C85CE" w14:textId="77777777" w:rsidR="00771DEE" w:rsidRDefault="00771DEE">
      <w:r w:rsidRPr="00771DEE">
        <w:rPr>
          <w:b/>
        </w:rPr>
        <w:t>Summary:</w:t>
      </w:r>
    </w:p>
    <w:p w14:paraId="345584C1" w14:textId="77777777" w:rsidR="00771DEE" w:rsidRDefault="00771DEE">
      <w:r>
        <w:t>The Greek verb lambanō fundamentally means to take, receive, or grasp. In Philippians 3:12, translated as "attained," it refers to securing or grasping the ultimate prize of spiritual maturity and Christlikeness. Paul uses this common verb to describe the active reception of a prize, emphasizing that while spiritual growth requires eager effort, the ultimate prize is received as a gift from God. This word highlights the tension of the Christian life: a diligent pursuit to lay hold of that which has already laid hold of us in Christ.</w:t>
      </w:r>
    </w:p>
    <w:p w14:paraId="5FC7B33F" w14:textId="77777777" w:rsidR="00771DEE" w:rsidRDefault="00771DEE"/>
    <w:p w14:paraId="7249D191" w14:textId="77777777" w:rsidR="00771DEE" w:rsidRDefault="00771DEE">
      <w:r w:rsidRPr="00771DEE">
        <w:rPr>
          <w:b/>
        </w:rPr>
        <w:t>Full Study:</w:t>
      </w:r>
    </w:p>
    <w:p w14:paraId="4590D82E" w14:textId="77777777" w:rsidR="00771DEE" w:rsidRDefault="00771DEE"/>
    <w:p w14:paraId="14A83CED" w14:textId="77777777" w:rsidR="00771DEE" w:rsidRPr="00771DEE" w:rsidRDefault="00771DEE">
      <w:pPr>
        <w:rPr>
          <w:b/>
        </w:rPr>
      </w:pPr>
      <w:r w:rsidRPr="00771DEE">
        <w:rPr>
          <w:b/>
        </w:rPr>
        <w:t xml:space="preserve"> 1. Word Picture / Background</w:t>
      </w:r>
    </w:p>
    <w:p w14:paraId="24E7B33E" w14:textId="77777777" w:rsidR="00771DEE" w:rsidRDefault="00771DEE">
      <w:r>
        <w:t>• lambanō is a highly active and versatile verb in classical and biblical Greek. Its primary sense is to take or to lay hold of with the hand. In secular Greek literature, it was used for seizing a weapon, taking a spouse, receiving an inheritance, or winning a prize in athletic games. The word picture is one of active appropriation—reaching out to grasp something and making it one's own. It is not a passive waiting to be given something, but an active taking or receiving. In the context of ancient athletic contests, lambanō was the standard term for a victorious runner grabbing the crown or prize at the finish line.</w:t>
      </w:r>
    </w:p>
    <w:p w14:paraId="4F82581F" w14:textId="77777777" w:rsidR="00771DEE" w:rsidRDefault="00771DEE"/>
    <w:p w14:paraId="57242C19" w14:textId="77777777" w:rsidR="00771DEE" w:rsidRPr="00771DEE" w:rsidRDefault="00771DEE">
      <w:pPr>
        <w:rPr>
          <w:b/>
        </w:rPr>
      </w:pPr>
      <w:r w:rsidRPr="00771DEE">
        <w:rPr>
          <w:b/>
        </w:rPr>
        <w:t xml:space="preserve"> 2. Meaning / Lexical Definition</w:t>
      </w:r>
    </w:p>
    <w:p w14:paraId="5A427810" w14:textId="77777777" w:rsidR="00771DEE" w:rsidRDefault="00771DEE">
      <w:r>
        <w:t>The verb lambanō carries several related nuances depending on the context:</w:t>
      </w:r>
    </w:p>
    <w:p w14:paraId="2AFD3CE9" w14:textId="77777777" w:rsidR="00771DEE" w:rsidRDefault="00771DEE">
      <w:r>
        <w:t>• To take or grasp: to take hold of something physically.</w:t>
      </w:r>
    </w:p>
    <w:p w14:paraId="0C55BADC" w14:textId="77777777" w:rsidR="00771DEE" w:rsidRDefault="00771DEE">
      <w:r>
        <w:t>• To receive or accept: to receive what is offered or given, such as a gift, testimony, or person.</w:t>
      </w:r>
    </w:p>
    <w:p w14:paraId="30473C20" w14:textId="77777777" w:rsidR="00771DEE" w:rsidRDefault="00771DEE">
      <w:r>
        <w:t>• To obtain or acquire: to secure or win something through effort or as a consequence of action.</w:t>
      </w:r>
    </w:p>
    <w:p w14:paraId="513FDF69" w14:textId="77777777" w:rsidR="00771DEE" w:rsidRDefault="00771DEE"/>
    <w:p w14:paraId="61C6F202" w14:textId="77777777" w:rsidR="00771DEE" w:rsidRDefault="00771DEE">
      <w:r>
        <w:t>In Philippians 3:12, the word is used in the first-person singular aorist indicative (elabon), meaning "I obtained" or "I received." In this specific context, it means to obtain or win the prize of final resurrection glory and complete conformity to Jesus Christ. Paul states that he has not yet "attained" or "secured" this ultimate state of perfection.</w:t>
      </w:r>
    </w:p>
    <w:p w14:paraId="18F4FF1F" w14:textId="77777777" w:rsidR="00771DEE" w:rsidRDefault="00771DEE"/>
    <w:p w14:paraId="413BA442" w14:textId="77777777" w:rsidR="00771DEE" w:rsidRPr="00771DEE" w:rsidRDefault="00771DEE">
      <w:pPr>
        <w:rPr>
          <w:b/>
        </w:rPr>
      </w:pPr>
      <w:r w:rsidRPr="00771DEE">
        <w:rPr>
          <w:b/>
        </w:rPr>
        <w:t xml:space="preserve"> 3. Usage and Word Pictures</w:t>
      </w:r>
    </w:p>
    <w:p w14:paraId="27181951" w14:textId="77777777" w:rsidR="00771DEE" w:rsidRDefault="00771DEE">
      <w:r>
        <w:t xml:space="preserve">Throughout the New Testament, lambanō is used to describe both physical taking (such as Jesus taking bread in Matthew 26:26) and spiritual receiving. </w:t>
      </w:r>
    </w:p>
    <w:p w14:paraId="471D45CC" w14:textId="77777777" w:rsidR="00771DEE" w:rsidRDefault="00771DEE">
      <w:r>
        <w:t>• In the teachings of Jesus, it often refers to receiving answers to prayer (Matthew 7:8) or receiving the Word of God (Matthew 13:20).</w:t>
      </w:r>
    </w:p>
    <w:p w14:paraId="5AD70C61" w14:textId="77777777" w:rsidR="00771DEE" w:rsidRDefault="00771DEE">
      <w:r>
        <w:t>• In John's writings, it describes the act of saving faith as receiving Jesus Christ (John 1:12) or receiving the Holy Spirit (John 20:22).</w:t>
      </w:r>
    </w:p>
    <w:p w14:paraId="3C34BF20" w14:textId="77777777" w:rsidR="00771DEE" w:rsidRDefault="00771DEE">
      <w:r>
        <w:t>• In the Pauline epistles, lambanō frequently highlights the receptive nature of the believer's relationship with God, such as receiving reconciliation (Romans 5:11) or receiving a spiritual gift (1 Corinthians 4:7).</w:t>
      </w:r>
    </w:p>
    <w:p w14:paraId="4804FCCC" w14:textId="77777777" w:rsidR="00771DEE" w:rsidRDefault="00771DEE"/>
    <w:p w14:paraId="50BDE083" w14:textId="77777777" w:rsidR="00771DEE" w:rsidRDefault="00771DEE">
      <w:r>
        <w:t>The word picture in Philippians 3:12 shifts the focus to the athletic arena. Paul views himself as a runner on a track. The prize is at the end of the race, and lambanō represents the moment the runner crosses the finish line and grasps the wreath of victory.</w:t>
      </w:r>
    </w:p>
    <w:p w14:paraId="7BE019C9" w14:textId="77777777" w:rsidR="00771DEE" w:rsidRDefault="00771DEE"/>
    <w:p w14:paraId="3A9A5949" w14:textId="77777777" w:rsidR="00771DEE" w:rsidRPr="00771DEE" w:rsidRDefault="00771DEE">
      <w:pPr>
        <w:rPr>
          <w:b/>
        </w:rPr>
      </w:pPr>
      <w:r w:rsidRPr="00771DEE">
        <w:rPr>
          <w:b/>
        </w:rPr>
        <w:t xml:space="preserve"> 4. Theological Implications</w:t>
      </w:r>
    </w:p>
    <w:p w14:paraId="57720BAC" w14:textId="77777777" w:rsidR="00771DEE" w:rsidRDefault="00771DEE">
      <w:r>
        <w:t xml:space="preserve">Theologically, lambanō in Philippians 3:12 illustrates the "already but not yet" tension of the Christian life. </w:t>
      </w:r>
    </w:p>
    <w:p w14:paraId="7DF71BFF" w14:textId="77777777" w:rsidR="00771DEE" w:rsidRDefault="00771DEE">
      <w:r>
        <w:t>• The Reality of Imperfection: Even the apostle Paul, who had walked with Christ for decades, established numerous churches, and penned holy scripture, confesses that he has not yet "attained" absolute spiritual perfection. This refutes any form of "sinless perfectionism" in this earthly life.</w:t>
      </w:r>
    </w:p>
    <w:p w14:paraId="5FD5DC83" w14:textId="77777777" w:rsidR="00771DEE" w:rsidRDefault="00771DEE">
      <w:r>
        <w:t>• The Active Nature of Faith: Spiritual growth is not passive. While salvation is entirely by grace, the pursuit of Christlikeness requires the active gripping and receiving of God's provisions. The believer must actively run the race to take hold of the prize.</w:t>
      </w:r>
    </w:p>
    <w:p w14:paraId="52D4D555" w14:textId="77777777" w:rsidR="00771DEE" w:rsidRDefault="00771DEE">
      <w:r>
        <w:t>• The Sovereignty of Grace: The verb lambanō (to receive) is paired later in the verse with katalambanō (to lay hold of). Paul's desire to lay hold of the prize is grounded in the fact that Christ Jesus has already laid hold of him. Our active grasping of Christ is only possible because Christ has sovereignly and securely grasped us.</w:t>
      </w:r>
    </w:p>
    <w:p w14:paraId="588697D0" w14:textId="77777777" w:rsidR="00771DEE" w:rsidRDefault="00771DEE"/>
    <w:p w14:paraId="0B0E0072" w14:textId="77777777" w:rsidR="00771DEE" w:rsidRPr="00771DEE" w:rsidRDefault="00771DEE">
      <w:pPr>
        <w:rPr>
          <w:b/>
        </w:rPr>
      </w:pPr>
      <w:r w:rsidRPr="00771DEE">
        <w:rPr>
          <w:b/>
        </w:rPr>
        <w:t xml:space="preserve"> 5. Contextual Nuance in the Passage</w:t>
      </w:r>
    </w:p>
    <w:p w14:paraId="1C7328A3" w14:textId="77777777" w:rsidR="00771DEE" w:rsidRDefault="00771DEE">
      <w:r>
        <w:t>In Philippians 3, Paul warns the Philippians against legalistic false teachers who boasted in their fleshly credentials and outward adherence to the law. Paul counters this by listing his own unmatched Jewish credentials, which he now counts as loss and rubbish for the excellence of knowing Christ (verses 4–8).</w:t>
      </w:r>
    </w:p>
    <w:p w14:paraId="2D116314" w14:textId="77777777" w:rsidR="00771DEE" w:rsidRDefault="00771DEE"/>
    <w:p w14:paraId="59D04DD3" w14:textId="77777777" w:rsidR="00771DEE" w:rsidRDefault="00771DEE">
      <w:r>
        <w:t>When Paul says in verse 12, "Not that I have already attained," he is correcting any potential misunderstanding that his profound relationship with Christ or his apostolic status meant he had reached the ultimate goal. The Greek aorist elabon ("I attained") refers to a past, completed event. Paul asserts that he has not reached a state where his spiritual growth is finished. By acknowledging his own lack of arrival, Paul models humility and provides a pastoral corrective to any believers who might complacently think they have arrived spiritually.</w:t>
      </w:r>
    </w:p>
    <w:p w14:paraId="53C7A898" w14:textId="77777777" w:rsidR="00771DEE" w:rsidRDefault="00771DEE"/>
    <w:p w14:paraId="464A2649" w14:textId="77777777" w:rsidR="00771DEE" w:rsidRPr="00771DEE" w:rsidRDefault="00771DEE">
      <w:pPr>
        <w:rPr>
          <w:b/>
        </w:rPr>
      </w:pPr>
      <w:r w:rsidRPr="00771DEE">
        <w:rPr>
          <w:b/>
        </w:rPr>
        <w:t xml:space="preserve"> 6. Key Uses in Other Verses (NKJV)</w:t>
      </w:r>
    </w:p>
    <w:p w14:paraId="4565178C" w14:textId="77777777" w:rsidR="00771DEE" w:rsidRDefault="00771DEE">
      <w:r>
        <w:t>• Matthew 7:8 - "For everyone who asks receives, and he who seeks finds, and to him who knocks it will be opened."</w:t>
      </w:r>
    </w:p>
    <w:p w14:paraId="490BE767" w14:textId="77777777" w:rsidR="00771DEE" w:rsidRDefault="00771DEE">
      <w:r>
        <w:t>• John 1:12 - "But as many as received Him, to them He gave the right to become children of God, to those who believe in His name..."</w:t>
      </w:r>
    </w:p>
    <w:p w14:paraId="256F8A22" w14:textId="77777777" w:rsidR="00771DEE" w:rsidRDefault="00771DEE">
      <w:r>
        <w:t>• Romans 5:11 - "And not only that, but we also rejoice in God through our Lord Jesus Christ, through whom we have now received the reconciliation."</w:t>
      </w:r>
    </w:p>
    <w:p w14:paraId="18337ADD" w14:textId="77777777" w:rsidR="00771DEE" w:rsidRDefault="00771DEE">
      <w:r>
        <w:t>• Hebrews 4:16 - "Let us therefore come boldly to the throne of grace, that we may obtain mercy and find grace to help in time of need."</w:t>
      </w:r>
    </w:p>
    <w:p w14:paraId="5062D53A" w14:textId="77777777" w:rsidR="00771DEE" w:rsidRDefault="00771DEE"/>
    <w:p w14:paraId="231A09AC" w14:textId="77777777" w:rsidR="00771DEE" w:rsidRPr="00771DEE" w:rsidRDefault="00771DEE">
      <w:pPr>
        <w:rPr>
          <w:b/>
        </w:rPr>
      </w:pPr>
      <w:r w:rsidRPr="00771DEE">
        <w:rPr>
          <w:b/>
        </w:rPr>
        <w:t xml:space="preserve"> 7. Other Relevant Insights</w:t>
      </w:r>
    </w:p>
    <w:p w14:paraId="65E2AEDA" w14:textId="77777777" w:rsidR="00771DEE" w:rsidRDefault="00771DEE">
      <w:r>
        <w:t>A fascinating linguistic connection in Philippians 3:12 is the wordplay Paul uses with the root verb lambanō. In this single verse, he uses two forms of the verb:</w:t>
      </w:r>
    </w:p>
    <w:p w14:paraId="694FE839" w14:textId="77777777" w:rsidR="00771DEE" w:rsidRDefault="00771DEE">
      <w:r>
        <w:t>1. elabon (the simple form, translated "attained"): "Not that I have already attained..."</w:t>
      </w:r>
    </w:p>
    <w:p w14:paraId="395AE199" w14:textId="77777777" w:rsidR="00771DEE" w:rsidRDefault="00771DEE">
      <w:r>
        <w:t>2. katalabō and katalēmphthēn (the compound form with the prefix kata-, which means "down" or "thoroughly," intensifying the verb to mean "to seize eagerly," "to lay hold of," or "to make one's own"): "...that I may lay hold of that for which Christ Jesus has also laid hold of me."</w:t>
      </w:r>
    </w:p>
    <w:p w14:paraId="466E7149" w14:textId="77777777" w:rsidR="00771DEE" w:rsidRDefault="00771DEE"/>
    <w:p w14:paraId="4BC940FC" w14:textId="77777777" w:rsidR="00771DEE" w:rsidRDefault="00771DEE">
      <w:r>
        <w:t>By moving from the simple lambanō to the intensive katalambanō, Paul intensifies the athletic imagery. He is not merely receiving a prize passively; he is sprinting to forcefully grip and secure the prize, fully aware that Christ has already gripped him with the same intense, unyielding hold.</w:t>
      </w:r>
    </w:p>
    <w:p w14:paraId="52DF69DB" w14:textId="77777777" w:rsidR="00771DEE" w:rsidRDefault="00771DEE"/>
    <w:p w14:paraId="1AA4E600" w14:textId="77777777" w:rsidR="00771DEE" w:rsidRPr="00771DEE" w:rsidRDefault="00771DEE">
      <w:pPr>
        <w:rPr>
          <w:b/>
        </w:rPr>
      </w:pPr>
      <w:r w:rsidRPr="00771DEE">
        <w:rPr>
          <w:b/>
        </w:rPr>
        <w:t xml:space="preserve"> 8. References</w:t>
      </w:r>
    </w:p>
    <w:p w14:paraId="1649A356" w14:textId="77777777" w:rsidR="00771DEE" w:rsidRDefault="00771DEE">
      <w:r>
        <w:t>• BDAG, 582-584</w:t>
      </w:r>
    </w:p>
    <w:p w14:paraId="3DAB71CE" w14:textId="77777777" w:rsidR="00771DEE" w:rsidRDefault="00771DEE">
      <w:r>
        <w:t>• TDNT, 4:5-15</w:t>
      </w:r>
    </w:p>
    <w:p w14:paraId="3F18A4CA" w14:textId="77777777" w:rsidR="00771DEE" w:rsidRDefault="00771DEE">
      <w:r>
        <w:t>• Vine's Expository Dictionary of New Testament Words</w:t>
      </w:r>
    </w:p>
    <w:p w14:paraId="74AA2733" w14:textId="77777777" w:rsidR="00771DEE" w:rsidRDefault="00771DEE">
      <w:r>
        <w:t>• Zodhiates' Complete Word Study Dictionary: New Testament</w:t>
      </w:r>
    </w:p>
    <w:p w14:paraId="51EB7B8C" w14:textId="77777777" w:rsidR="00771DEE" w:rsidRDefault="00771DEE">
      <w:r>
        <w:t>• Robertson's Word Pictures in the New Testament</w:t>
      </w:r>
    </w:p>
    <w:p w14:paraId="7B83A7AA" w14:textId="51EF8605" w:rsidR="004C5552" w:rsidRDefault="00771DEE">
      <w:r>
        <w:t>• MacArthur New Testament Commentary: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1DEE"/>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6C44"/>
  <w15:chartTrackingRefBased/>
  <w15:docId w15:val="{8FD3DD77-45CC-4E5E-B1ED-A1429B185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1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1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EE"/>
    <w:rPr>
      <w:rFonts w:eastAsiaTheme="majorEastAsia" w:cstheme="majorBidi"/>
      <w:color w:val="272727" w:themeColor="text1" w:themeTint="D8"/>
    </w:rPr>
  </w:style>
  <w:style w:type="paragraph" w:styleId="Title">
    <w:name w:val="Title"/>
    <w:basedOn w:val="Normal"/>
    <w:next w:val="Normal"/>
    <w:link w:val="TitleChar"/>
    <w:uiPriority w:val="10"/>
    <w:qFormat/>
    <w:rsid w:val="00771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EE"/>
    <w:pPr>
      <w:spacing w:before="160"/>
      <w:jc w:val="center"/>
    </w:pPr>
    <w:rPr>
      <w:i/>
      <w:iCs/>
      <w:color w:val="404040" w:themeColor="text1" w:themeTint="BF"/>
    </w:rPr>
  </w:style>
  <w:style w:type="character" w:customStyle="1" w:styleId="QuoteChar">
    <w:name w:val="Quote Char"/>
    <w:basedOn w:val="DefaultParagraphFont"/>
    <w:link w:val="Quote"/>
    <w:uiPriority w:val="29"/>
    <w:rsid w:val="00771DEE"/>
    <w:rPr>
      <w:i/>
      <w:iCs/>
      <w:color w:val="404040" w:themeColor="text1" w:themeTint="BF"/>
    </w:rPr>
  </w:style>
  <w:style w:type="paragraph" w:styleId="ListParagraph">
    <w:name w:val="List Paragraph"/>
    <w:basedOn w:val="Normal"/>
    <w:uiPriority w:val="34"/>
    <w:qFormat/>
    <w:rsid w:val="00771DEE"/>
    <w:pPr>
      <w:ind w:left="720"/>
      <w:contextualSpacing/>
    </w:pPr>
  </w:style>
  <w:style w:type="character" w:styleId="IntenseEmphasis">
    <w:name w:val="Intense Emphasis"/>
    <w:basedOn w:val="DefaultParagraphFont"/>
    <w:uiPriority w:val="21"/>
    <w:qFormat/>
    <w:rsid w:val="00771DEE"/>
    <w:rPr>
      <w:i/>
      <w:iCs/>
      <w:color w:val="2E74B5" w:themeColor="accent1" w:themeShade="BF"/>
    </w:rPr>
  </w:style>
  <w:style w:type="paragraph" w:styleId="IntenseQuote">
    <w:name w:val="Intense Quote"/>
    <w:basedOn w:val="Normal"/>
    <w:next w:val="Normal"/>
    <w:link w:val="IntenseQuoteChar"/>
    <w:uiPriority w:val="30"/>
    <w:qFormat/>
    <w:rsid w:val="00771D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1DEE"/>
    <w:rPr>
      <w:i/>
      <w:iCs/>
      <w:color w:val="2E74B5" w:themeColor="accent1" w:themeShade="BF"/>
    </w:rPr>
  </w:style>
  <w:style w:type="character" w:styleId="IntenseReference">
    <w:name w:val="Intense Reference"/>
    <w:basedOn w:val="DefaultParagraphFont"/>
    <w:uiPriority w:val="32"/>
    <w:qFormat/>
    <w:rsid w:val="00771D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1055</Words>
  <Characters>5487</Characters>
  <Application>Microsoft Office Word</Application>
  <DocSecurity>0</DocSecurity>
  <Lines>105</Lines>
  <Paragraphs>57</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