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0DCC3" w14:textId="77777777" w:rsidR="00575FA0" w:rsidRPr="00575FA0" w:rsidRDefault="00575FA0">
      <w:pPr>
        <w:rPr>
          <w:b/>
        </w:rPr>
      </w:pPr>
      <w:r w:rsidRPr="00575FA0">
        <w:rPr>
          <w:b/>
        </w:rPr>
        <w:t>MATURE - ( teleios , Strong's G5046 )</w:t>
      </w:r>
    </w:p>
    <w:p w14:paraId="39D978A6" w14:textId="77777777" w:rsidR="00575FA0" w:rsidRDefault="00575FA0">
      <w:r w:rsidRPr="00575FA0">
        <w:rPr>
          <w:b/>
        </w:rPr>
        <w:t>Summary:</w:t>
      </w:r>
    </w:p>
    <w:p w14:paraId="2E835DE6" w14:textId="77777777" w:rsidR="00575FA0" w:rsidRDefault="00575FA0">
      <w:r>
        <w:t>The Greek word teleios refers to that which is complete, full-grown, or has reached its intended goal. Unlike the English word "perfect," which often implies a flawless, static state, teleios describes something that is functioning exactly as it was designed to function. In the New Testament, it is frequently used to describe spiritual adulthood and stability as contrasted with spiritual infancy. In Philippians 3:15, teleios describes believers who possess the spiritual maturity to recognize that they have not yet reached absolute perfection, choosing instead to share Paul's relentless pursuit of Christ.</w:t>
      </w:r>
    </w:p>
    <w:p w14:paraId="658401D6" w14:textId="77777777" w:rsidR="00575FA0" w:rsidRDefault="00575FA0"/>
    <w:p w14:paraId="0F08AA23" w14:textId="77777777" w:rsidR="00575FA0" w:rsidRDefault="00575FA0">
      <w:r w:rsidRPr="00575FA0">
        <w:rPr>
          <w:b/>
        </w:rPr>
        <w:t>Full Study:</w:t>
      </w:r>
    </w:p>
    <w:p w14:paraId="250AFF82" w14:textId="77777777" w:rsidR="00575FA0" w:rsidRDefault="00575FA0"/>
    <w:p w14:paraId="33CADE75" w14:textId="77777777" w:rsidR="00575FA0" w:rsidRPr="00575FA0" w:rsidRDefault="00575FA0">
      <w:pPr>
        <w:rPr>
          <w:b/>
        </w:rPr>
      </w:pPr>
      <w:r w:rsidRPr="00575FA0">
        <w:rPr>
          <w:b/>
        </w:rPr>
        <w:t>1. Word Picture / Background</w:t>
      </w:r>
    </w:p>
    <w:p w14:paraId="19BD81B7" w14:textId="77777777" w:rsidR="00575FA0" w:rsidRDefault="00575FA0">
      <w:r>
        <w:t>• Derived from the root noun telos, which means an end, goal, limit, or consummation.</w:t>
      </w:r>
    </w:p>
    <w:p w14:paraId="4C126168" w14:textId="77777777" w:rsidR="00575FA0" w:rsidRDefault="00575FA0">
      <w:r>
        <w:t>• In classical Greek, teleios was used in various practical ways: for victims fit for sacrifice (without blemish), for animals that were fully grown, and for humans who had crossed the threshold from childhood into adult maturity.</w:t>
      </w:r>
    </w:p>
    <w:p w14:paraId="6ADBBFC5" w14:textId="77777777" w:rsidR="00575FA0" w:rsidRDefault="00575FA0">
      <w:r>
        <w:t>• The picture is not one of abstract, flawless perfection, but of a voyage reaching its destination, a fruit ripening to maturity, or an acorn successfully growing into an oak tree. It signifies reaching the intended design.</w:t>
      </w:r>
    </w:p>
    <w:p w14:paraId="6BB30D13" w14:textId="77777777" w:rsidR="00575FA0" w:rsidRDefault="00575FA0"/>
    <w:p w14:paraId="577D55CA" w14:textId="77777777" w:rsidR="00575FA0" w:rsidRPr="00575FA0" w:rsidRDefault="00575FA0">
      <w:pPr>
        <w:rPr>
          <w:b/>
        </w:rPr>
      </w:pPr>
      <w:r w:rsidRPr="00575FA0">
        <w:rPr>
          <w:b/>
        </w:rPr>
        <w:t>2. Meaning / Lexical Definition</w:t>
      </w:r>
    </w:p>
    <w:p w14:paraId="03E7235E" w14:textId="77777777" w:rsidR="00575FA0" w:rsidRDefault="00575FA0">
      <w:r>
        <w:t>• Complete in all its parts; full-grown; mature; of full age.</w:t>
      </w:r>
    </w:p>
    <w:p w14:paraId="3ED0D9C4" w14:textId="77777777" w:rsidR="00575FA0" w:rsidRDefault="00575FA0">
      <w:r>
        <w:t>• Having attained the end or purpose for which it was created; lacking nothing necessary for completeness.</w:t>
      </w:r>
    </w:p>
    <w:p w14:paraId="6526D578" w14:textId="77777777" w:rsidR="00575FA0" w:rsidRDefault="00575FA0">
      <w:r>
        <w:t>• In an ethical or spiritual sense, it denotes a person who exhibits integrity, adult spiritual comprehension, and steadfast character.</w:t>
      </w:r>
    </w:p>
    <w:p w14:paraId="0E648731" w14:textId="77777777" w:rsidR="00575FA0" w:rsidRDefault="00575FA0"/>
    <w:p w14:paraId="2B15B6E3" w14:textId="77777777" w:rsidR="00575FA0" w:rsidRPr="00575FA0" w:rsidRDefault="00575FA0">
      <w:pPr>
        <w:rPr>
          <w:b/>
        </w:rPr>
      </w:pPr>
      <w:r w:rsidRPr="00575FA0">
        <w:rPr>
          <w:b/>
        </w:rPr>
        <w:t>3. Usage and Word Pictures</w:t>
      </w:r>
    </w:p>
    <w:p w14:paraId="21A9FC4A" w14:textId="77777777" w:rsidR="00575FA0" w:rsidRDefault="00575FA0">
      <w:r>
        <w:t>• The Contrast with Infancy: The New Testament writers frequently pair teleios against the Greek word nēpios (infant/babe). Mature believers can handle the "solid food" of deep doctrine, while infants require milk (Hebrews 5:14).</w:t>
      </w:r>
    </w:p>
    <w:p w14:paraId="6CED3134" w14:textId="77777777" w:rsidR="00575FA0" w:rsidRDefault="00575FA0">
      <w:r>
        <w:t>• The Standard of God: It is used to describe the absolute completeness of God the Father's love and character, which believers are called to reflect (Matthew 5:48).</w:t>
      </w:r>
    </w:p>
    <w:p w14:paraId="4672E50F" w14:textId="77777777" w:rsidR="00575FA0" w:rsidRDefault="00575FA0">
      <w:r>
        <w:t>• The State of Glory: It describes the ultimate, final, and eternal state of the believer and the kingdom, contrasting the partial things of this age with the "perfect" (teleios) age to come (1 Corinthians 13:10).</w:t>
      </w:r>
    </w:p>
    <w:p w14:paraId="299CA10F" w14:textId="77777777" w:rsidR="00575FA0" w:rsidRDefault="00575FA0"/>
    <w:p w14:paraId="1949FBC4" w14:textId="77777777" w:rsidR="00575FA0" w:rsidRPr="00575FA0" w:rsidRDefault="00575FA0">
      <w:pPr>
        <w:rPr>
          <w:b/>
        </w:rPr>
      </w:pPr>
      <w:r w:rsidRPr="00575FA0">
        <w:rPr>
          <w:b/>
        </w:rPr>
        <w:t>4. Theological Implications</w:t>
      </w:r>
    </w:p>
    <w:p w14:paraId="20D4A261" w14:textId="77777777" w:rsidR="00575FA0" w:rsidRDefault="00575FA0">
      <w:r>
        <w:t>• Spiritual growth has a specific trajectory. God does not intend for believers to remain in a state of prolonged spiritual infancy. Salvation initiates a growth process destined for a specific goal: the image of Jesus Christ.</w:t>
      </w:r>
    </w:p>
    <w:p w14:paraId="4A9F52A1" w14:textId="77777777" w:rsidR="00575FA0" w:rsidRDefault="00575FA0">
      <w:r>
        <w:t>• Teleios challenges the modern plague of perfectionism. While perfectionism demands an impossible flawlessness that paralyses believers, biblical maturity (teleios) focuses on progression, wholehearted devotion, and fulfilling God's design. The mature believer is one who is spiritually functional and completely oriented toward Christ, not one who never makes a mistake.</w:t>
      </w:r>
    </w:p>
    <w:p w14:paraId="5C8CF66C" w14:textId="77777777" w:rsidR="00575FA0" w:rsidRDefault="00575FA0"/>
    <w:p w14:paraId="0DCF2C74" w14:textId="77777777" w:rsidR="00575FA0" w:rsidRPr="00575FA0" w:rsidRDefault="00575FA0">
      <w:pPr>
        <w:rPr>
          <w:b/>
        </w:rPr>
      </w:pPr>
      <w:r w:rsidRPr="00575FA0">
        <w:rPr>
          <w:b/>
        </w:rPr>
        <w:t>5. Contextual Nuance in the Passage</w:t>
      </w:r>
    </w:p>
    <w:p w14:paraId="0882A18E" w14:textId="77777777" w:rsidR="00575FA0" w:rsidRDefault="00575FA0">
      <w:r>
        <w:t>• In Philippians 3, Paul uses a brilliant play on words that hinges on the telos root. In verse 12, he explicitly states, "Not that I have already attained, or am already perfected (teleioō)..." Yet, just three verses later in verse 15, he writes, "Therefore let us, as many as are mature (teleios), have this mind."</w:t>
      </w:r>
    </w:p>
    <w:p w14:paraId="054E4C84" w14:textId="77777777" w:rsidR="00575FA0" w:rsidRDefault="00575FA0">
      <w:r>
        <w:t>• Paul is making a profound pastoral point: The clearest mark of a spiritually mature (teleios) believer is the humble recognition that they are not yet fully perfected (teleioō).</w:t>
      </w:r>
    </w:p>
    <w:p w14:paraId="487B2A95" w14:textId="77777777" w:rsidR="00575FA0" w:rsidRDefault="00575FA0">
      <w:r>
        <w:t>• A spiritual infant thinks they have arrived; a spiritually mature adult knows they still have a race to run. The "mind" that the mature must possess is Paul’s mindset from verses 13-14: forgetting what lies behind and pressing forward to the prize of the upward call of God in Christ Jesus.</w:t>
      </w:r>
    </w:p>
    <w:p w14:paraId="5D20C5F8" w14:textId="77777777" w:rsidR="00575FA0" w:rsidRDefault="00575FA0"/>
    <w:p w14:paraId="37E7793C" w14:textId="77777777" w:rsidR="00575FA0" w:rsidRPr="00575FA0" w:rsidRDefault="00575FA0">
      <w:pPr>
        <w:rPr>
          <w:b/>
        </w:rPr>
      </w:pPr>
      <w:r w:rsidRPr="00575FA0">
        <w:rPr>
          <w:b/>
        </w:rPr>
        <w:t>6. Key Uses in Other Verses (NKJV)</w:t>
      </w:r>
    </w:p>
    <w:p w14:paraId="3C90833D" w14:textId="77777777" w:rsidR="00575FA0" w:rsidRDefault="00575FA0">
      <w:r>
        <w:t>• Matthew 5:48 – "Therefore you shall be perfect (teleios), just as your Father in heaven is perfect (teleios)."</w:t>
      </w:r>
    </w:p>
    <w:p w14:paraId="2E11D386" w14:textId="77777777" w:rsidR="00575FA0" w:rsidRDefault="00575FA0">
      <w:r>
        <w:t>• 1 Corinthians 14:20 – "Brethren, do not be children in understanding; however, in malice be babes, but in understanding be mature (teleios)."</w:t>
      </w:r>
    </w:p>
    <w:p w14:paraId="7EE2441F" w14:textId="77777777" w:rsidR="00575FA0" w:rsidRDefault="00575FA0">
      <w:r>
        <w:t>• Hebrews 5:14 – "But solid food belongs to those who are of full age (teleios), that is, those who by reason of use have their senses exercised to discern both good and evil."</w:t>
      </w:r>
    </w:p>
    <w:p w14:paraId="7396C1F1" w14:textId="77777777" w:rsidR="00575FA0" w:rsidRDefault="00575FA0">
      <w:r>
        <w:t>• James 1:4 – "But let patience have its perfect work, that you may be perfect (teleios) and complete, lacking nothing."</w:t>
      </w:r>
    </w:p>
    <w:p w14:paraId="2FA01AF5" w14:textId="77777777" w:rsidR="00575FA0" w:rsidRDefault="00575FA0">
      <w:r>
        <w:t>• James 3:2 – "For we all stumble in many things. If anyone does not stumble in word, he is a perfect (teleios) man, able also to bridle the whole body."</w:t>
      </w:r>
    </w:p>
    <w:p w14:paraId="544717B8" w14:textId="77777777" w:rsidR="00575FA0" w:rsidRDefault="00575FA0"/>
    <w:p w14:paraId="4B342487" w14:textId="77777777" w:rsidR="00575FA0" w:rsidRPr="00575FA0" w:rsidRDefault="00575FA0">
      <w:pPr>
        <w:rPr>
          <w:b/>
        </w:rPr>
      </w:pPr>
      <w:r w:rsidRPr="00575FA0">
        <w:rPr>
          <w:b/>
        </w:rPr>
        <w:t>7. Other Relevant Insights</w:t>
      </w:r>
    </w:p>
    <w:p w14:paraId="4E36FF1F" w14:textId="77777777" w:rsidR="00575FA0" w:rsidRDefault="00575FA0">
      <w:r>
        <w:t>• Because teleios is translated as "perfect" in many older English translations, readers often import the idea of sinlessness into passages that are actually calling for stability and maturity. Understanding teleios as "mature" or "having reached the goal" frees the believer from the crushing weight of legalistic perfectionism, shifting the focus toward steady, purposeful growth in grace.</w:t>
      </w:r>
    </w:p>
    <w:p w14:paraId="3B16FBC9" w14:textId="77777777" w:rsidR="00575FA0" w:rsidRDefault="00575FA0">
      <w:r>
        <w:t>• In Philippians 3:15, Paul leaves room for God's gentle correction among the mature: "and if in anything you think otherwise, God will reveal even this to you." True maturity does not mean possessing flawless theology at all times; it means possessing a teachable heart that trusts God to continue His revealing and refining work.</w:t>
      </w:r>
    </w:p>
    <w:p w14:paraId="7C4FF074" w14:textId="77777777" w:rsidR="00575FA0" w:rsidRDefault="00575FA0"/>
    <w:p w14:paraId="2413A934" w14:textId="77777777" w:rsidR="00575FA0" w:rsidRPr="00575FA0" w:rsidRDefault="00575FA0">
      <w:pPr>
        <w:rPr>
          <w:b/>
        </w:rPr>
      </w:pPr>
      <w:r w:rsidRPr="00575FA0">
        <w:rPr>
          <w:b/>
        </w:rPr>
        <w:t>8. References</w:t>
      </w:r>
    </w:p>
    <w:p w14:paraId="6E43D2FA" w14:textId="77777777" w:rsidR="00575FA0" w:rsidRDefault="00575FA0">
      <w:r>
        <w:t>• BDAG (Bauer, Danker, Arndt, and Gingrich), A Greek-English Lexicon of the New Testament and Other Early Christian Literature</w:t>
      </w:r>
    </w:p>
    <w:p w14:paraId="40F3F288" w14:textId="77777777" w:rsidR="00575FA0" w:rsidRDefault="00575FA0">
      <w:r>
        <w:t>• NIDNTTE (New International Dictionary of New Testament Theology and Exegesis)</w:t>
      </w:r>
    </w:p>
    <w:p w14:paraId="099410CA" w14:textId="77777777" w:rsidR="00575FA0" w:rsidRDefault="00575FA0">
      <w:r>
        <w:t>• Vine's Expository Dictionary of Old and New Testament Words</w:t>
      </w:r>
    </w:p>
    <w:p w14:paraId="21316002" w14:textId="77777777" w:rsidR="00575FA0" w:rsidRDefault="00575FA0">
      <w:r>
        <w:t>• Zodhiates' The Complete Word Study Dictionary: New Testament</w:t>
      </w:r>
    </w:p>
    <w:p w14:paraId="4CC75BE5" w14:textId="7E3CEEBC" w:rsidR="004C5552" w:rsidRDefault="00575FA0">
      <w:r>
        <w:t>• TDNT (Theological Dictionary of the New Testament / Little Kittel)</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FA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75FA0"/>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05749"/>
  <w15:chartTrackingRefBased/>
  <w15:docId w15:val="{5346D395-CE03-4272-A3E5-516EF8AFC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75F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5F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5F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5F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75F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5F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5F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5FA0"/>
    <w:rPr>
      <w:rFonts w:eastAsiaTheme="majorEastAsia" w:cstheme="majorBidi"/>
      <w:color w:val="272727" w:themeColor="text1" w:themeTint="D8"/>
    </w:rPr>
  </w:style>
  <w:style w:type="paragraph" w:styleId="Title">
    <w:name w:val="Title"/>
    <w:basedOn w:val="Normal"/>
    <w:next w:val="Normal"/>
    <w:link w:val="TitleChar"/>
    <w:uiPriority w:val="10"/>
    <w:qFormat/>
    <w:rsid w:val="00575F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5F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5F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5F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5FA0"/>
    <w:pPr>
      <w:spacing w:before="160"/>
      <w:jc w:val="center"/>
    </w:pPr>
    <w:rPr>
      <w:i/>
      <w:iCs/>
      <w:color w:val="404040" w:themeColor="text1" w:themeTint="BF"/>
    </w:rPr>
  </w:style>
  <w:style w:type="character" w:customStyle="1" w:styleId="QuoteChar">
    <w:name w:val="Quote Char"/>
    <w:basedOn w:val="DefaultParagraphFont"/>
    <w:link w:val="Quote"/>
    <w:uiPriority w:val="29"/>
    <w:rsid w:val="00575FA0"/>
    <w:rPr>
      <w:i/>
      <w:iCs/>
      <w:color w:val="404040" w:themeColor="text1" w:themeTint="BF"/>
    </w:rPr>
  </w:style>
  <w:style w:type="paragraph" w:styleId="ListParagraph">
    <w:name w:val="List Paragraph"/>
    <w:basedOn w:val="Normal"/>
    <w:uiPriority w:val="34"/>
    <w:qFormat/>
    <w:rsid w:val="00575FA0"/>
    <w:pPr>
      <w:ind w:left="720"/>
      <w:contextualSpacing/>
    </w:pPr>
  </w:style>
  <w:style w:type="character" w:styleId="IntenseEmphasis">
    <w:name w:val="Intense Emphasis"/>
    <w:basedOn w:val="DefaultParagraphFont"/>
    <w:uiPriority w:val="21"/>
    <w:qFormat/>
    <w:rsid w:val="00575FA0"/>
    <w:rPr>
      <w:i/>
      <w:iCs/>
      <w:color w:val="2E74B5" w:themeColor="accent1" w:themeShade="BF"/>
    </w:rPr>
  </w:style>
  <w:style w:type="paragraph" w:styleId="IntenseQuote">
    <w:name w:val="Intense Quote"/>
    <w:basedOn w:val="Normal"/>
    <w:next w:val="Normal"/>
    <w:link w:val="IntenseQuoteChar"/>
    <w:uiPriority w:val="30"/>
    <w:qFormat/>
    <w:rsid w:val="00575FA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75FA0"/>
    <w:rPr>
      <w:i/>
      <w:iCs/>
      <w:color w:val="2E74B5" w:themeColor="accent1" w:themeShade="BF"/>
    </w:rPr>
  </w:style>
  <w:style w:type="character" w:styleId="IntenseReference">
    <w:name w:val="Intense Reference"/>
    <w:basedOn w:val="DefaultParagraphFont"/>
    <w:uiPriority w:val="32"/>
    <w:qFormat/>
    <w:rsid w:val="00575FA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901</Words>
  <Characters>4688</Characters>
  <Application>Microsoft Office Word</Application>
  <DocSecurity>0</DocSecurity>
  <Lines>90</Lines>
  <Paragraphs>49</Paragraphs>
  <ScaleCrop>false</ScaleCrop>
  <Company/>
  <LinksUpToDate>false</LinksUpToDate>
  <CharactersWithSpaces>5540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2026-08-13T02:49:00Z</dcterms:created>
  <dcterms:modified xsi:type="dcterms:W3CDTF">2026-08-13T02:49:00Z</dcterms:modified>
</cp:coreProperties>
</file>