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077638" w14:textId="77777777" w:rsidR="00E00588" w:rsidRPr="00E00588" w:rsidRDefault="00E00588">
      <w:pPr>
        <w:rPr>
          <w:b/>
        </w:rPr>
      </w:pPr>
      <w:r w:rsidRPr="00E00588">
        <w:rPr>
          <w:b/>
        </w:rPr>
        <w:t>PATTERN - ( typos , Strong's G5179 )</w:t>
      </w:r>
    </w:p>
    <w:p w14:paraId="55755139" w14:textId="77777777" w:rsidR="00E00588" w:rsidRDefault="00E00588">
      <w:r w:rsidRPr="00E00588">
        <w:rPr>
          <w:b/>
        </w:rPr>
        <w:t>Summary:</w:t>
      </w:r>
    </w:p>
    <w:p w14:paraId="0EF9E794" w14:textId="77777777" w:rsidR="00E00588" w:rsidRDefault="00E00588">
      <w:r>
        <w:t>In Philippians 3:17, the word typos (translated as "pattern") refers to a visible, living model or blueprint for godly living. Paul presents his own lifestyle, and that of his faithful companions, as a concrete example for the Philippian believers to copy. This word reminds us that the Christian faith is not merely a set of abstract doctrines to be studied, but a way of life to be observed, imitated, and reproduced in the lives of others.</w:t>
      </w:r>
    </w:p>
    <w:p w14:paraId="3D7F087E" w14:textId="77777777" w:rsidR="00E00588" w:rsidRDefault="00E00588"/>
    <w:p w14:paraId="32552F43" w14:textId="77777777" w:rsidR="00E00588" w:rsidRDefault="00E00588">
      <w:r w:rsidRPr="00E00588">
        <w:rPr>
          <w:b/>
        </w:rPr>
        <w:t>Full Study:</w:t>
      </w:r>
    </w:p>
    <w:p w14:paraId="52F6A431" w14:textId="77777777" w:rsidR="00E00588" w:rsidRDefault="00E00588"/>
    <w:p w14:paraId="1E096CE4" w14:textId="77777777" w:rsidR="00E00588" w:rsidRPr="00E00588" w:rsidRDefault="00E00588">
      <w:pPr>
        <w:rPr>
          <w:b/>
        </w:rPr>
      </w:pPr>
      <w:r w:rsidRPr="00E00588">
        <w:rPr>
          <w:b/>
        </w:rPr>
        <w:t>1. Word Picture / Background</w:t>
      </w:r>
    </w:p>
    <w:p w14:paraId="4F7897BB" w14:textId="77777777" w:rsidR="00E00588" w:rsidRDefault="00E00588">
      <w:r>
        <w:t>The word typos originally referred to the mark, print, or impression left by a blow or a stamp. It described the mark of a seal pressed into hot wax, the print of a brand on livestock, or the impression of a die on a coin. Over time, the meaning expanded from the impression itself to the mold or template used to make that impression, and finally to a model, blueprint, or archetype from which copies are made. In ethical and spiritual contexts, it came to represent a person whose character and conduct serve as a reliable standard for others to follow.</w:t>
      </w:r>
    </w:p>
    <w:p w14:paraId="2340CD55" w14:textId="77777777" w:rsidR="00E00588" w:rsidRDefault="00E00588"/>
    <w:p w14:paraId="35319734" w14:textId="77777777" w:rsidR="00E00588" w:rsidRPr="00E00588" w:rsidRDefault="00E00588">
      <w:pPr>
        <w:rPr>
          <w:b/>
        </w:rPr>
      </w:pPr>
      <w:r w:rsidRPr="00E00588">
        <w:rPr>
          <w:b/>
        </w:rPr>
        <w:t>2. Meaning / Lexical Definition</w:t>
      </w:r>
    </w:p>
    <w:p w14:paraId="076E8885" w14:textId="77777777" w:rsidR="00E00588" w:rsidRDefault="00E00588">
      <w:r>
        <w:t>The noun typos has several distinct nuances in the New Testament:</w:t>
      </w:r>
    </w:p>
    <w:p w14:paraId="36D19A45" w14:textId="77777777" w:rsidR="00E00588" w:rsidRDefault="00E00588">
      <w:r>
        <w:t>• A physical mark or scar left by an object, such as the print of nails (John 20:25).</w:t>
      </w:r>
    </w:p>
    <w:p w14:paraId="2CB9FAAD" w14:textId="77777777" w:rsidR="00E00588" w:rsidRDefault="00E00588">
      <w:r>
        <w:t>• A physical image, statue, or idol (Acts 7:43).</w:t>
      </w:r>
    </w:p>
    <w:p w14:paraId="2A1336CD" w14:textId="77777777" w:rsidR="00E00588" w:rsidRDefault="00E00588">
      <w:r>
        <w:t>• A structural blueprint, heavenly archetype, or pattern to be copied (Hebrews 8:5).</w:t>
      </w:r>
    </w:p>
    <w:p w14:paraId="733BC25A" w14:textId="77777777" w:rsidR="00E00588" w:rsidRDefault="00E00588">
      <w:r>
        <w:t>• A historical person, event, or institution that prefigures a future spiritual reality (Romans 5:14).</w:t>
      </w:r>
    </w:p>
    <w:p w14:paraId="52A1418C" w14:textId="77777777" w:rsidR="00E00588" w:rsidRDefault="00E00588">
      <w:r>
        <w:t>• A moral and spiritual model, example, or pattern of conduct to be imitated (Philippians 3:17; 1 Timothy 4:12; 1 Peter 5:3).</w:t>
      </w:r>
    </w:p>
    <w:p w14:paraId="4138C17E" w14:textId="77777777" w:rsidR="00E00588" w:rsidRDefault="00E00588">
      <w:r>
        <w:t>In Philippians 3:17, the word is used in this final, ethical sense. It designates a living model of Christian maturity that others can safely replicate.</w:t>
      </w:r>
    </w:p>
    <w:p w14:paraId="43E4AE74" w14:textId="77777777" w:rsidR="00E00588" w:rsidRDefault="00E00588"/>
    <w:p w14:paraId="65321007" w14:textId="77777777" w:rsidR="00E00588" w:rsidRPr="00E00588" w:rsidRDefault="00E00588">
      <w:pPr>
        <w:rPr>
          <w:b/>
        </w:rPr>
      </w:pPr>
      <w:r w:rsidRPr="00E00588">
        <w:rPr>
          <w:b/>
        </w:rPr>
        <w:t>3. Usage and Word Pictures</w:t>
      </w:r>
    </w:p>
    <w:p w14:paraId="626408F8" w14:textId="77777777" w:rsidR="00E00588" w:rsidRDefault="00E00588">
      <w:r>
        <w:t>The physical background of typos provides a powerful word picture for spiritual formation. Just as a metal die strikes a blank piece of metal to stamp its own image onto a coin, a mature believer's lifestyle serves as the "die" designed to shape the character of younger disciples. Ancient education was deeply relational and mimetic; students did not merely listen to lectures, they watched how their teachers lived. By calling himself and his companions a typos, Paul emphasizes that true discipleship requires a visual, flesh-and-blood demonstration of the gospel.</w:t>
      </w:r>
    </w:p>
    <w:p w14:paraId="7E875BBB" w14:textId="77777777" w:rsidR="00E00588" w:rsidRDefault="00E00588"/>
    <w:p w14:paraId="39250A8D" w14:textId="77777777" w:rsidR="00E00588" w:rsidRPr="00E00588" w:rsidRDefault="00E00588">
      <w:pPr>
        <w:rPr>
          <w:b/>
        </w:rPr>
      </w:pPr>
      <w:r w:rsidRPr="00E00588">
        <w:rPr>
          <w:b/>
        </w:rPr>
        <w:t>4. Theological Implications</w:t>
      </w:r>
    </w:p>
    <w:p w14:paraId="76EC5DEC" w14:textId="77777777" w:rsidR="00E00588" w:rsidRDefault="00E00588">
      <w:r>
        <w:t>Theological truth must be incarnated to be fully understood. God did not merely send a written code; He sent His Son in human flesh to show us what He is like. Because Christ has ascended, the world now beholds Christ through the lives of His followers. Paul’s call to follow his "pattern" is not rooted in personal pride, but in his own submission to the ultimate pattern, Jesus Christ. This underscores a vital theological principle: spiritual leadership is fundamentally exemplary. Leaders do not merely point the way; they walk the way, providing a tangible, human expression of Christ’s teachings.</w:t>
      </w:r>
    </w:p>
    <w:p w14:paraId="6DCE6B59" w14:textId="77777777" w:rsidR="00E00588" w:rsidRDefault="00E00588"/>
    <w:p w14:paraId="4A3D607C" w14:textId="77777777" w:rsidR="00E00588" w:rsidRPr="00E00588" w:rsidRDefault="00E00588">
      <w:pPr>
        <w:rPr>
          <w:b/>
        </w:rPr>
      </w:pPr>
      <w:r w:rsidRPr="00E00588">
        <w:rPr>
          <w:b/>
        </w:rPr>
        <w:t>5. Contextual Nuance in the Passage</w:t>
      </w:r>
    </w:p>
    <w:p w14:paraId="3FE22B2F" w14:textId="77777777" w:rsidR="00E00588" w:rsidRDefault="00E00588">
      <w:r>
        <w:t>In Philippians 3, Paul warns against false teachers—the "enemies of the cross of Christ"—whose lives are marked by earthly focus, self-indulgence, and shame (vv. 18–19). In sharp contrast to these destructive influences, Paul urges the believers to keep their eyes on those who "walk" according to a different standard. The "pattern" Paul offers is characterized by a single-minded pursuit of Christ, a willingness to suffer for Him, and a citizenship fixed in heaven (vv. 10–14, 20). Notably, Paul uses the plural "us" ("as you have us for a pattern"), pointing to a community of leaders—including Timothy and Epaphroditus—whose consistent lives validated the message of the cross.</w:t>
      </w:r>
    </w:p>
    <w:p w14:paraId="195E5EAB" w14:textId="77777777" w:rsidR="00E00588" w:rsidRDefault="00E00588"/>
    <w:p w14:paraId="64F6052D" w14:textId="77777777" w:rsidR="00E00588" w:rsidRPr="00E00588" w:rsidRDefault="00E00588">
      <w:pPr>
        <w:rPr>
          <w:b/>
        </w:rPr>
      </w:pPr>
      <w:r w:rsidRPr="00E00588">
        <w:rPr>
          <w:b/>
        </w:rPr>
        <w:t>6. Key Uses in Other Verses (NKJV)</w:t>
      </w:r>
    </w:p>
    <w:p w14:paraId="67F85DEC" w14:textId="77777777" w:rsidR="00E00588" w:rsidRDefault="00E00588">
      <w:r>
        <w:t>• John 20:25 - "...Unless I see in His hands the print of the nails..." (The physical mark left by a blow).</w:t>
      </w:r>
    </w:p>
    <w:p w14:paraId="063B7BE1" w14:textId="77777777" w:rsidR="00E00588" w:rsidRDefault="00E00588">
      <w:r>
        <w:t>• Romans 5:14 - "...who is a type of Him who was to come." (A theological foreshadowing of Christ).</w:t>
      </w:r>
    </w:p>
    <w:p w14:paraId="4CDC3874" w14:textId="77777777" w:rsidR="00E00588" w:rsidRDefault="00E00588">
      <w:r>
        <w:t>• 1 Thessalonians 1:7 - "...so that you became examples to all in Macedonia and Achaia who believe." (The church's lifestyle became a model for others).</w:t>
      </w:r>
    </w:p>
    <w:p w14:paraId="2BB0AD82" w14:textId="77777777" w:rsidR="00E00588" w:rsidRDefault="00E00588">
      <w:r>
        <w:t>• 1 Timothy 4:12 - "...but be an example to the believers in word, in conduct, in love, in spirit, in faith, in purity." (Timothy's personal conduct as a mold for his congregation).</w:t>
      </w:r>
    </w:p>
    <w:p w14:paraId="780B96BD" w14:textId="77777777" w:rsidR="00E00588" w:rsidRDefault="00E00588">
      <w:r>
        <w:t>• 1 Peter 5:3 - "...nor as being lords over those entrusted to you, but being examples to the flock." (Elders leading through exemplary living rather than force).</w:t>
      </w:r>
    </w:p>
    <w:p w14:paraId="548C9C19" w14:textId="77777777" w:rsidR="00E00588" w:rsidRDefault="00E00588"/>
    <w:p w14:paraId="7C7C61DA" w14:textId="77777777" w:rsidR="00E00588" w:rsidRPr="00E00588" w:rsidRDefault="00E00588">
      <w:pPr>
        <w:rPr>
          <w:b/>
        </w:rPr>
      </w:pPr>
      <w:r w:rsidRPr="00E00588">
        <w:rPr>
          <w:b/>
        </w:rPr>
        <w:t>7. Other Relevant Insights</w:t>
      </w:r>
    </w:p>
    <w:p w14:paraId="57FBA041" w14:textId="77777777" w:rsidR="00E00588" w:rsidRDefault="00E00588">
      <w:r>
        <w:t>In classical Greek craftsmanship, a typos was the plaster cast or model that guided a sculptor or builder. Without this guide, the finished product would be distorted, unstable, or misshapen. Similarly, in the life of the local church, mature believers are the living "blueprints" that keep the community aligned with the truth of the gospel. When a church lacks visible, healthy patterns of faithfulness, prayer, humility, and love, its members will naturally begin to conform to the patterns and molds of the surrounding culture.</w:t>
      </w:r>
    </w:p>
    <w:p w14:paraId="0AEB7B16" w14:textId="77777777" w:rsidR="00E00588" w:rsidRDefault="00E00588"/>
    <w:p w14:paraId="019D81B8" w14:textId="77777777" w:rsidR="00E00588" w:rsidRPr="00E00588" w:rsidRDefault="00E00588">
      <w:pPr>
        <w:rPr>
          <w:b/>
        </w:rPr>
      </w:pPr>
      <w:r w:rsidRPr="00E00588">
        <w:rPr>
          <w:b/>
        </w:rPr>
        <w:t>8. References</w:t>
      </w:r>
    </w:p>
    <w:p w14:paraId="070C2A9A" w14:textId="77777777" w:rsidR="00E00588" w:rsidRDefault="00E00588">
      <w:r>
        <w:t>• A Greek-English Lexicon of the New Testament and Other Early Christian Literature (BDAG)</w:t>
      </w:r>
    </w:p>
    <w:p w14:paraId="1DC581F9" w14:textId="77777777" w:rsidR="00E00588" w:rsidRDefault="00E00588">
      <w:r>
        <w:t>• Theological Dictionary of the New Testament (TDNT / Little Kittel)</w:t>
      </w:r>
    </w:p>
    <w:p w14:paraId="59D7AE94" w14:textId="77777777" w:rsidR="00E00588" w:rsidRDefault="00E00588">
      <w:r>
        <w:t>• Vine's Expository Dictionary of New Testament Words</w:t>
      </w:r>
    </w:p>
    <w:p w14:paraId="4444977F" w14:textId="77777777" w:rsidR="00E00588" w:rsidRDefault="00E00588">
      <w:r>
        <w:t>• Word Pictures in the New Testament by A.T. Robertson</w:t>
      </w:r>
    </w:p>
    <w:p w14:paraId="6470218E" w14:textId="149CF5DC" w:rsidR="004C5552" w:rsidRDefault="00E00588">
      <w:r>
        <w:t>• The Complete Word Study Dictionary: New Testament by Spiros Zodhiates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58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00588"/>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164997"/>
  <w15:chartTrackingRefBased/>
  <w15:docId w15:val="{FB2BAF71-E9C4-41FA-AB70-D54953B6C3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005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05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05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05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005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05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05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0588"/>
    <w:rPr>
      <w:rFonts w:eastAsiaTheme="majorEastAsia" w:cstheme="majorBidi"/>
      <w:color w:val="272727" w:themeColor="text1" w:themeTint="D8"/>
    </w:rPr>
  </w:style>
  <w:style w:type="paragraph" w:styleId="Title">
    <w:name w:val="Title"/>
    <w:basedOn w:val="Normal"/>
    <w:next w:val="Normal"/>
    <w:link w:val="TitleChar"/>
    <w:uiPriority w:val="10"/>
    <w:qFormat/>
    <w:rsid w:val="00E005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05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05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05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0588"/>
    <w:pPr>
      <w:spacing w:before="160"/>
      <w:jc w:val="center"/>
    </w:pPr>
    <w:rPr>
      <w:i/>
      <w:iCs/>
      <w:color w:val="404040" w:themeColor="text1" w:themeTint="BF"/>
    </w:rPr>
  </w:style>
  <w:style w:type="character" w:customStyle="1" w:styleId="QuoteChar">
    <w:name w:val="Quote Char"/>
    <w:basedOn w:val="DefaultParagraphFont"/>
    <w:link w:val="Quote"/>
    <w:uiPriority w:val="29"/>
    <w:rsid w:val="00E00588"/>
    <w:rPr>
      <w:i/>
      <w:iCs/>
      <w:color w:val="404040" w:themeColor="text1" w:themeTint="BF"/>
    </w:rPr>
  </w:style>
  <w:style w:type="paragraph" w:styleId="ListParagraph">
    <w:name w:val="List Paragraph"/>
    <w:basedOn w:val="Normal"/>
    <w:uiPriority w:val="34"/>
    <w:qFormat/>
    <w:rsid w:val="00E00588"/>
    <w:pPr>
      <w:ind w:left="720"/>
      <w:contextualSpacing/>
    </w:pPr>
  </w:style>
  <w:style w:type="character" w:styleId="IntenseEmphasis">
    <w:name w:val="Intense Emphasis"/>
    <w:basedOn w:val="DefaultParagraphFont"/>
    <w:uiPriority w:val="21"/>
    <w:qFormat/>
    <w:rsid w:val="00E00588"/>
    <w:rPr>
      <w:i/>
      <w:iCs/>
      <w:color w:val="2E74B5" w:themeColor="accent1" w:themeShade="BF"/>
    </w:rPr>
  </w:style>
  <w:style w:type="paragraph" w:styleId="IntenseQuote">
    <w:name w:val="Intense Quote"/>
    <w:basedOn w:val="Normal"/>
    <w:next w:val="Normal"/>
    <w:link w:val="IntenseQuoteChar"/>
    <w:uiPriority w:val="30"/>
    <w:qFormat/>
    <w:rsid w:val="00E0058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00588"/>
    <w:rPr>
      <w:i/>
      <w:iCs/>
      <w:color w:val="2E74B5" w:themeColor="accent1" w:themeShade="BF"/>
    </w:rPr>
  </w:style>
  <w:style w:type="character" w:styleId="IntenseReference">
    <w:name w:val="Intense Reference"/>
    <w:basedOn w:val="DefaultParagraphFont"/>
    <w:uiPriority w:val="32"/>
    <w:qFormat/>
    <w:rsid w:val="00E0058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870</Words>
  <Characters>4525</Characters>
  <Application>Microsoft Office Word</Application>
  <DocSecurity>0</DocSecurity>
  <Lines>87</Lines>
  <Paragraphs>47</Paragraphs>
  <ScaleCrop>false</ScaleCrop>
  <Company/>
  <LinksUpToDate>false</LinksUpToDate>
  <CharactersWithSpaces>5348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2026-08-13T02:49:00Z</dcterms:created>
  <dcterms:modified xsi:type="dcterms:W3CDTF">2026-08-13T02:49:00Z</dcterms:modified>
</cp:coreProperties>
</file>