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3AB31" w14:textId="77777777" w:rsidR="00F16019" w:rsidRPr="00F16019" w:rsidRDefault="00F16019">
      <w:pPr>
        <w:rPr>
          <w:b/>
        </w:rPr>
      </w:pPr>
      <w:r w:rsidRPr="00F16019">
        <w:rPr>
          <w:b/>
        </w:rPr>
        <w:t>GLORY - ( doxa , Strong's G1391 )</w:t>
      </w:r>
    </w:p>
    <w:p w14:paraId="062469EE" w14:textId="77777777" w:rsidR="00F16019" w:rsidRDefault="00F16019">
      <w:r w:rsidRPr="00F16019">
        <w:rPr>
          <w:b/>
        </w:rPr>
        <w:t>Summary:</w:t>
      </w:r>
    </w:p>
    <w:p w14:paraId="21979A7E" w14:textId="77777777" w:rsidR="00F16019" w:rsidRDefault="00F16019">
      <w:r>
        <w:t>In Philippians 3:19, the Greek word doxa refers to that in which a person finds their source of pride, honor, or boast. While the word typically denotes the radiant majesty, honor, and supreme excellence of God, Paul uses it here with tragic irony. He describes false teachers and worldly individuals who have completely inverted God's moral order. Instead of finding their honor in the Lord, they take pride in things that are actually disgraceful, turning their moral nakedness and fleshly indulgence into a badge of honor.</w:t>
      </w:r>
    </w:p>
    <w:p w14:paraId="5B83B019" w14:textId="77777777" w:rsidR="00F16019" w:rsidRDefault="00F16019"/>
    <w:p w14:paraId="4B72A804" w14:textId="77777777" w:rsidR="00F16019" w:rsidRDefault="00F16019">
      <w:r w:rsidRPr="00F16019">
        <w:rPr>
          <w:b/>
        </w:rPr>
        <w:t>Full Study:</w:t>
      </w:r>
    </w:p>
    <w:p w14:paraId="2A489057" w14:textId="77777777" w:rsidR="00F16019" w:rsidRDefault="00F16019"/>
    <w:p w14:paraId="7ED4215A" w14:textId="77777777" w:rsidR="00F16019" w:rsidRPr="00F16019" w:rsidRDefault="00F16019">
      <w:pPr>
        <w:rPr>
          <w:b/>
        </w:rPr>
      </w:pPr>
      <w:r w:rsidRPr="00F16019">
        <w:rPr>
          <w:b/>
        </w:rPr>
        <w:t>1. Word Picture / Background</w:t>
      </w:r>
    </w:p>
    <w:p w14:paraId="32189E9E" w14:textId="77777777" w:rsidR="00F16019" w:rsidRDefault="00F16019">
      <w:r>
        <w:t>• The word doxa derives from the verb dokeo, which means "to think," "to seem," or "to suppose."</w:t>
      </w:r>
    </w:p>
    <w:p w14:paraId="15B0D771" w14:textId="77777777" w:rsidR="00F16019" w:rsidRDefault="00F16019">
      <w:r>
        <w:t>• In classical Greek, the word originally meant "opinion"—what someone thought of another, which could be positive or negative, true or false. Over time, it evolved to mean "favorable opinion," carrying the sense of reputation, fame, honor, or renown.</w:t>
      </w:r>
    </w:p>
    <w:p w14:paraId="62C1A40C" w14:textId="77777777" w:rsidR="00F16019" w:rsidRDefault="00F16019">
      <w:r>
        <w:t>• When the Hebrew Bible was translated into Greek (the Septuagint), doxa was chosen to translate the Hebrew word kabod. This fundamentally shifted the meaning of doxa. Instead of referring to fleeting human opinion, it came to represent the heavy, objective, brilliant reality of God's manifest presence, majesty, and holiness.</w:t>
      </w:r>
    </w:p>
    <w:p w14:paraId="7A25514E" w14:textId="77777777" w:rsidR="00F16019" w:rsidRDefault="00F16019">
      <w:r>
        <w:t>• In the New Testament, this dual heritage exists. It can refer to the visible, blinding radiance of divine majesty or to human recognition, pride, and praise.</w:t>
      </w:r>
    </w:p>
    <w:p w14:paraId="002DAAA4" w14:textId="77777777" w:rsidR="00F16019" w:rsidRDefault="00F16019"/>
    <w:p w14:paraId="2F0D6072" w14:textId="77777777" w:rsidR="00F16019" w:rsidRPr="00F16019" w:rsidRDefault="00F16019">
      <w:pPr>
        <w:rPr>
          <w:b/>
        </w:rPr>
      </w:pPr>
      <w:r w:rsidRPr="00F16019">
        <w:rPr>
          <w:b/>
        </w:rPr>
        <w:t>2. Meaning / Lexical Definition</w:t>
      </w:r>
    </w:p>
    <w:p w14:paraId="0D41A36E" w14:textId="77777777" w:rsidR="00F16019" w:rsidRDefault="00F16019">
      <w:r>
        <w:t>• In its primary theological sense, doxa means brightness, splendor, majesty, and the glorious moral perfection of God.</w:t>
      </w:r>
    </w:p>
    <w:p w14:paraId="437AD4E7" w14:textId="77777777" w:rsidR="00F16019" w:rsidRDefault="00F16019">
      <w:r>
        <w:t>• In a sociological or psychological sense, it denotes honor, prestige, greatness, or recognition.</w:t>
      </w:r>
    </w:p>
    <w:p w14:paraId="67C46557" w14:textId="77777777" w:rsidR="00F16019" w:rsidRDefault="00F16019">
      <w:r>
        <w:t>• In the specific context of Philippians 3:19, doxa refers to a source of pride or boasting—that which a person values most highly and showcases to others as their crowning achievement.</w:t>
      </w:r>
    </w:p>
    <w:p w14:paraId="223A3A34" w14:textId="77777777" w:rsidR="00F16019" w:rsidRDefault="00F16019"/>
    <w:p w14:paraId="20FD9E7A" w14:textId="77777777" w:rsidR="00F16019" w:rsidRPr="00F16019" w:rsidRDefault="00F16019">
      <w:pPr>
        <w:rPr>
          <w:b/>
        </w:rPr>
      </w:pPr>
      <w:r w:rsidRPr="00F16019">
        <w:rPr>
          <w:b/>
        </w:rPr>
        <w:t>3. Usage and Word Pictures</w:t>
      </w:r>
    </w:p>
    <w:p w14:paraId="374BE1C4" w14:textId="77777777" w:rsidR="00F16019" w:rsidRDefault="00F16019">
      <w:r>
        <w:t>• The biblical concept of glory is often associated with light and weight. To give glory to someone is to acknowledge their weightiness and importance.</w:t>
      </w:r>
    </w:p>
    <w:p w14:paraId="08E59FB4" w14:textId="77777777" w:rsidR="00F16019" w:rsidRDefault="00F16019">
      <w:r>
        <w:t>• In Philippians 3:19, there is a striking word picture of inversion. The subjects of Paul's warning are "enemies of the cross of Christ." Their glory is "in their shame" (aischyne).</w:t>
      </w:r>
    </w:p>
    <w:p w14:paraId="218330E0" w14:textId="77777777" w:rsidR="00F16019" w:rsidRDefault="00F16019">
      <w:r>
        <w:t>• The word picture is one of upside-down values. Shame is historically associated with nakedness, exposure, and disgrace—things that should cause a person to hide or blush. Yet, these individuals parade their disgrace as if it were a glorious crown. They treat their base, earthly passions with the weight and honor that belong only to holy things.</w:t>
      </w:r>
    </w:p>
    <w:p w14:paraId="55D7E618" w14:textId="77777777" w:rsidR="00F16019" w:rsidRDefault="00F16019"/>
    <w:p w14:paraId="4AABEDD5" w14:textId="77777777" w:rsidR="00F16019" w:rsidRPr="00F16019" w:rsidRDefault="00F16019">
      <w:pPr>
        <w:rPr>
          <w:b/>
        </w:rPr>
      </w:pPr>
      <w:r w:rsidRPr="00F16019">
        <w:rPr>
          <w:b/>
        </w:rPr>
        <w:t>4. Theological Implications</w:t>
      </w:r>
    </w:p>
    <w:p w14:paraId="29E53182" w14:textId="77777777" w:rsidR="00F16019" w:rsidRDefault="00F16019">
      <w:r>
        <w:t>• The misdirection of worship: Human beings are designed to seek and reflect the glory of God. When humanity rejects God, the drive to glory does not die; it becomes deeply distorted.</w:t>
      </w:r>
    </w:p>
    <w:p w14:paraId="6AB241AD" w14:textId="77777777" w:rsidR="00F16019" w:rsidRDefault="00F16019">
      <w:r>
        <w:t>• Total depravity and moral blindness: The ultimate state of spiritual rebellion is reached when a person no longer recognizes the difference between the honorable and the shameful.</w:t>
      </w:r>
    </w:p>
    <w:p w14:paraId="79FE0588" w14:textId="77777777" w:rsidR="00F16019" w:rsidRDefault="00F16019">
      <w:r>
        <w:t>• The contrast between flesh and spirit: True glory is eternal and centered on the person of Christ. False glory is temporary, fleshly, and ultimately leads to destruction.</w:t>
      </w:r>
    </w:p>
    <w:p w14:paraId="74B12050" w14:textId="77777777" w:rsidR="00F16019" w:rsidRDefault="00F16019"/>
    <w:p w14:paraId="6D092469" w14:textId="77777777" w:rsidR="00F16019" w:rsidRPr="00F16019" w:rsidRDefault="00F16019">
      <w:pPr>
        <w:rPr>
          <w:b/>
        </w:rPr>
      </w:pPr>
      <w:r w:rsidRPr="00F16019">
        <w:rPr>
          <w:b/>
        </w:rPr>
        <w:t>5. Contextual Nuance in the Passage</w:t>
      </w:r>
    </w:p>
    <w:p w14:paraId="46C8B4A8" w14:textId="77777777" w:rsidR="00F16019" w:rsidRDefault="00F16019">
      <w:r>
        <w:t>• In Philippians 3:18-19, Paul warns the Philippian church with tears about those who walk as enemies of Christ's cross. He lists four characteristics of these individuals: their end is destruction, their god is their appetite (belly), their glory is in their shame, and they mind earthly things.</w:t>
      </w:r>
    </w:p>
    <w:p w14:paraId="45E03995" w14:textId="77777777" w:rsidR="00F16019" w:rsidRDefault="00F16019">
      <w:r>
        <w:t>• The phrase "whose glory is in their shame" likely targets either antinomian libertines who boasted in their moral freedom to indulge the flesh, or legalistic Judaizers who boasted in bodily circumcision (which Paul views as a mutilation of the flesh and a source of shame under the new covenant).</w:t>
      </w:r>
    </w:p>
    <w:p w14:paraId="3A4FEFAD" w14:textId="77777777" w:rsidR="00F16019" w:rsidRDefault="00F16019">
      <w:r>
        <w:t>• By placing "glory" next to "shame," Paul highlights the supreme self-delusion of these individuals. They believe they have achieved a high status or religious freedom, but they are actually celebrating their own ruin.</w:t>
      </w:r>
    </w:p>
    <w:p w14:paraId="55781663" w14:textId="77777777" w:rsidR="00F16019" w:rsidRDefault="00F16019"/>
    <w:p w14:paraId="3E45834D" w14:textId="77777777" w:rsidR="00F16019" w:rsidRPr="00F16019" w:rsidRDefault="00F16019">
      <w:pPr>
        <w:rPr>
          <w:b/>
        </w:rPr>
      </w:pPr>
      <w:r w:rsidRPr="00F16019">
        <w:rPr>
          <w:b/>
        </w:rPr>
        <w:t>6. Key Uses in Other Verses (NKJV)</w:t>
      </w:r>
    </w:p>
    <w:p w14:paraId="75744B5E" w14:textId="77777777" w:rsidR="00F16019" w:rsidRDefault="00F16019">
      <w:r>
        <w:t>• Romans 3:23 - "for all have sinned and fall short of the glory of God,"</w:t>
      </w:r>
    </w:p>
    <w:p w14:paraId="012E1785" w14:textId="77777777" w:rsidR="00F16019" w:rsidRDefault="00F16019">
      <w:r>
        <w:t>• Philippians 4:19 - "And my God shall supply all your need according to His riches in glory by Christ Jesus."</w:t>
      </w:r>
    </w:p>
    <w:p w14:paraId="69AF7995" w14:textId="77777777" w:rsidR="00F16019" w:rsidRDefault="00F16019">
      <w:r>
        <w:t>• Philippians 4:20 - "Now to our God and Father be glory forever and ever. Amen."</w:t>
      </w:r>
    </w:p>
    <w:p w14:paraId="4C0C7D93" w14:textId="77777777" w:rsidR="00F16019" w:rsidRDefault="00F16019">
      <w:r>
        <w:t>• Colossians 1:27 - "To them God willed to make known what are the riches of the glory of this mystery among the Gentiles: which is Christ in you, the hope of glory."</w:t>
      </w:r>
    </w:p>
    <w:p w14:paraId="56CEA339" w14:textId="77777777" w:rsidR="00F16019" w:rsidRDefault="00F16019"/>
    <w:p w14:paraId="714BA76D" w14:textId="77777777" w:rsidR="00F16019" w:rsidRPr="00F16019" w:rsidRDefault="00F16019">
      <w:pPr>
        <w:rPr>
          <w:b/>
        </w:rPr>
      </w:pPr>
      <w:r w:rsidRPr="00F16019">
        <w:rPr>
          <w:b/>
        </w:rPr>
        <w:t>7. Other Relevant Insights</w:t>
      </w:r>
    </w:p>
    <w:p w14:paraId="54F619FE" w14:textId="77777777" w:rsidR="00F16019" w:rsidRDefault="00F16019">
      <w:r>
        <w:t>• Paul contrasts this shameful, earthly "glory" with the future destiny of believers. Just two verses later, in Philippians 3:21, Paul promises that Christ will transform our lowly body that it may be conformed to His "glorious body" (literally, "the body of His doxa").</w:t>
      </w:r>
    </w:p>
    <w:p w14:paraId="0B80268B" w14:textId="77777777" w:rsidR="00F16019" w:rsidRDefault="00F16019">
      <w:r>
        <w:t>• While the enemies of the cross seek glory in temporary, shameful, earthly things, the believer's body of humiliation will be raised to share in the permanent, magnificent, heavenly glory of the resurrected Christ.</w:t>
      </w:r>
    </w:p>
    <w:p w14:paraId="6C661E8F" w14:textId="77777777" w:rsidR="00F16019" w:rsidRDefault="00F16019"/>
    <w:p w14:paraId="71AA170A" w14:textId="77777777" w:rsidR="00F16019" w:rsidRPr="00F16019" w:rsidRDefault="00F16019">
      <w:pPr>
        <w:rPr>
          <w:b/>
        </w:rPr>
      </w:pPr>
      <w:r w:rsidRPr="00F16019">
        <w:rPr>
          <w:b/>
        </w:rPr>
        <w:t>8. References</w:t>
      </w:r>
    </w:p>
    <w:p w14:paraId="26347C67" w14:textId="77777777" w:rsidR="00F16019" w:rsidRDefault="00F16019">
      <w:r>
        <w:t>• Greek-English Lexicon of the New Testament and Other Early Christian Literature (BDAG)</w:t>
      </w:r>
    </w:p>
    <w:p w14:paraId="663481D7" w14:textId="77777777" w:rsidR="00F16019" w:rsidRDefault="00F16019">
      <w:r>
        <w:t>• Theological Dictionary of the New Testament (TDNT)</w:t>
      </w:r>
    </w:p>
    <w:p w14:paraId="7188D22A" w14:textId="77777777" w:rsidR="00F16019" w:rsidRDefault="00F16019">
      <w:r>
        <w:t>• Vine's Expository Dictionary of New Testament Words</w:t>
      </w:r>
    </w:p>
    <w:p w14:paraId="7D1E5DBB" w14:textId="28F37A56" w:rsidR="004C5552" w:rsidRDefault="00F16019">
      <w:r>
        <w:t>• The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0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6019"/>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381A"/>
  <w15:chartTrackingRefBased/>
  <w15:docId w15:val="{FD051AD9-7391-4978-B672-9AFBAE6E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6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6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019"/>
    <w:rPr>
      <w:rFonts w:eastAsiaTheme="majorEastAsia" w:cstheme="majorBidi"/>
      <w:color w:val="272727" w:themeColor="text1" w:themeTint="D8"/>
    </w:rPr>
  </w:style>
  <w:style w:type="paragraph" w:styleId="Title">
    <w:name w:val="Title"/>
    <w:basedOn w:val="Normal"/>
    <w:next w:val="Normal"/>
    <w:link w:val="TitleChar"/>
    <w:uiPriority w:val="10"/>
    <w:qFormat/>
    <w:rsid w:val="00F16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019"/>
    <w:pPr>
      <w:spacing w:before="160"/>
      <w:jc w:val="center"/>
    </w:pPr>
    <w:rPr>
      <w:i/>
      <w:iCs/>
      <w:color w:val="404040" w:themeColor="text1" w:themeTint="BF"/>
    </w:rPr>
  </w:style>
  <w:style w:type="character" w:customStyle="1" w:styleId="QuoteChar">
    <w:name w:val="Quote Char"/>
    <w:basedOn w:val="DefaultParagraphFont"/>
    <w:link w:val="Quote"/>
    <w:uiPriority w:val="29"/>
    <w:rsid w:val="00F16019"/>
    <w:rPr>
      <w:i/>
      <w:iCs/>
      <w:color w:val="404040" w:themeColor="text1" w:themeTint="BF"/>
    </w:rPr>
  </w:style>
  <w:style w:type="paragraph" w:styleId="ListParagraph">
    <w:name w:val="List Paragraph"/>
    <w:basedOn w:val="Normal"/>
    <w:uiPriority w:val="34"/>
    <w:qFormat/>
    <w:rsid w:val="00F16019"/>
    <w:pPr>
      <w:ind w:left="720"/>
      <w:contextualSpacing/>
    </w:pPr>
  </w:style>
  <w:style w:type="character" w:styleId="IntenseEmphasis">
    <w:name w:val="Intense Emphasis"/>
    <w:basedOn w:val="DefaultParagraphFont"/>
    <w:uiPriority w:val="21"/>
    <w:qFormat/>
    <w:rsid w:val="00F16019"/>
    <w:rPr>
      <w:i/>
      <w:iCs/>
      <w:color w:val="2E74B5" w:themeColor="accent1" w:themeShade="BF"/>
    </w:rPr>
  </w:style>
  <w:style w:type="paragraph" w:styleId="IntenseQuote">
    <w:name w:val="Intense Quote"/>
    <w:basedOn w:val="Normal"/>
    <w:next w:val="Normal"/>
    <w:link w:val="IntenseQuoteChar"/>
    <w:uiPriority w:val="30"/>
    <w:qFormat/>
    <w:rsid w:val="00F160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6019"/>
    <w:rPr>
      <w:i/>
      <w:iCs/>
      <w:color w:val="2E74B5" w:themeColor="accent1" w:themeShade="BF"/>
    </w:rPr>
  </w:style>
  <w:style w:type="character" w:styleId="IntenseReference">
    <w:name w:val="Intense Reference"/>
    <w:basedOn w:val="DefaultParagraphFont"/>
    <w:uiPriority w:val="32"/>
    <w:qFormat/>
    <w:rsid w:val="00F160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4434</Characters>
  <Application>Microsoft Office Word</Application>
  <DocSecurity>0</DocSecurity>
  <Lines>85</Lines>
  <Paragraphs>46</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