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B8DE4" w14:textId="77777777" w:rsidR="00B833BC" w:rsidRPr="00B833BC" w:rsidRDefault="00B833BC">
      <w:pPr>
        <w:rPr>
          <w:b/>
        </w:rPr>
      </w:pPr>
      <w:r w:rsidRPr="00B833BC">
        <w:rPr>
          <w:b/>
        </w:rPr>
        <w:t>HEAVEN - ( ouranos , Strong's G3772 )</w:t>
      </w:r>
    </w:p>
    <w:p w14:paraId="6AAB2CE5" w14:textId="77777777" w:rsidR="00B833BC" w:rsidRDefault="00B833BC">
      <w:r w:rsidRPr="00B833BC">
        <w:rPr>
          <w:b/>
        </w:rPr>
        <w:t>Summary:</w:t>
      </w:r>
    </w:p>
    <w:p w14:paraId="6BFFACA4" w14:textId="77777777" w:rsidR="00B833BC" w:rsidRDefault="00B833BC">
      <w:r>
        <w:t>In Philippians 3:20, "heaven" refers to the transcendent dwelling place of God and the ultimate home of believers. The term highlights that a Christian's true identity, allegiance, and ultimate hope reside not in the temporary, earthly realm, but in the eternal, celestial kingdom where Jesus Christ reigns and from which He will return.</w:t>
      </w:r>
    </w:p>
    <w:p w14:paraId="6C6BC844" w14:textId="77777777" w:rsidR="00B833BC" w:rsidRDefault="00B833BC"/>
    <w:p w14:paraId="4A60E384" w14:textId="77777777" w:rsidR="00B833BC" w:rsidRDefault="00B833BC">
      <w:r w:rsidRPr="00B833BC">
        <w:rPr>
          <w:b/>
        </w:rPr>
        <w:t>Full Study:</w:t>
      </w:r>
    </w:p>
    <w:p w14:paraId="16F7080B" w14:textId="77777777" w:rsidR="00B833BC" w:rsidRDefault="00B833BC"/>
    <w:p w14:paraId="7409495E" w14:textId="77777777" w:rsidR="00B833BC" w:rsidRPr="00B833BC" w:rsidRDefault="00B833BC">
      <w:pPr>
        <w:rPr>
          <w:b/>
        </w:rPr>
      </w:pPr>
      <w:r w:rsidRPr="00B833BC">
        <w:rPr>
          <w:b/>
        </w:rPr>
        <w:t>1. Word Picture / Background</w:t>
      </w:r>
    </w:p>
    <w:p w14:paraId="58B73DE3" w14:textId="77777777" w:rsidR="00B833BC" w:rsidRDefault="00B833BC">
      <w:r>
        <w:t>Historically, the Greek word ouranos designated the vaulted canopy of the physical sky, encompassing the atmosphere and the cosmic realm of the sun, moon, and stars. Over time, in both classical literature and Jewish thought, the term expanded to signify the invisible, spiritual realm where God dwells in His transcendent glory. In the Greco-Roman world, the sky was often associated with the gods, but Jewish and Christian theology transformed this concept to represent the supreme, sovereign domain of the one true Creator. In Philippians, this heavenly realm is contrasted with the Roman Empire, presenting a spiritual homeland that far surpasses any earthly superpower.</w:t>
      </w:r>
    </w:p>
    <w:p w14:paraId="6481FB6B" w14:textId="77777777" w:rsidR="00B833BC" w:rsidRDefault="00B833BC"/>
    <w:p w14:paraId="65BCEBB3" w14:textId="77777777" w:rsidR="00B833BC" w:rsidRPr="00B833BC" w:rsidRDefault="00B833BC">
      <w:pPr>
        <w:rPr>
          <w:b/>
        </w:rPr>
      </w:pPr>
      <w:r w:rsidRPr="00B833BC">
        <w:rPr>
          <w:b/>
        </w:rPr>
        <w:t>2. Meaning / Lexical Definition</w:t>
      </w:r>
    </w:p>
    <w:p w14:paraId="2C6BB659" w14:textId="77777777" w:rsidR="00B833BC" w:rsidRDefault="00B833BC">
      <w:r>
        <w:t>The noun ouranos refers to the physical sky (the atmosphere containing clouds and birds, or the stellar heavens containing cosmic bodies) as well as the transcendent, spiritual dwelling place of God, His angels, and the redeemed. In the New Testament, it frequently denotes the seat of divine authority and the source of salvation, blessing, and future transformation. It is the place from which Christ descended to earth, to which He ascended after His resurrection, and from which He will return in glory.</w:t>
      </w:r>
    </w:p>
    <w:p w14:paraId="04ACD66C" w14:textId="77777777" w:rsidR="00B833BC" w:rsidRDefault="00B833BC"/>
    <w:p w14:paraId="2D48FEC6" w14:textId="77777777" w:rsidR="00B833BC" w:rsidRPr="00B833BC" w:rsidRDefault="00B833BC">
      <w:pPr>
        <w:rPr>
          <w:b/>
        </w:rPr>
      </w:pPr>
      <w:r w:rsidRPr="00B833BC">
        <w:rPr>
          <w:b/>
        </w:rPr>
        <w:t>3. Usage and Word Pictures</w:t>
      </w:r>
    </w:p>
    <w:p w14:paraId="3BF9A435" w14:textId="77777777" w:rsidR="00B833BC" w:rsidRDefault="00B833BC">
      <w:r>
        <w:t>The New Testament utilizes ouranos in three distinct dimensions:</w:t>
      </w:r>
    </w:p>
    <w:p w14:paraId="5C3E11AD" w14:textId="77777777" w:rsidR="00B833BC" w:rsidRDefault="00B833BC">
      <w:r>
        <w:t>• The atmospheric heaven: The region of clouds, wind, and rain.</w:t>
      </w:r>
    </w:p>
    <w:p w14:paraId="2BA0EDCE" w14:textId="77777777" w:rsidR="00B833BC" w:rsidRDefault="00B833BC">
      <w:r>
        <w:t>• The stellar heaven: The cosmic vault containing the stars and planets.</w:t>
      </w:r>
    </w:p>
    <w:p w14:paraId="57673127" w14:textId="77777777" w:rsidR="00B833BC" w:rsidRDefault="00B833BC">
      <w:r>
        <w:t>• The third heaven or spiritual heaven: The immediate presence of God, characterized by perfect holiness, order, and the unhindered expression of the divine will.</w:t>
      </w:r>
    </w:p>
    <w:p w14:paraId="29A6478F" w14:textId="77777777" w:rsidR="00B833BC" w:rsidRDefault="00B833BC">
      <w:r>
        <w:t>The plural form ouranois (literally "heavens") used in Philippians 3:20 is a common biblical idiom reflecting the Hebrew shamayim, which emphasizes the grandeur, vastness, and ultimate nature of God's royal dwelling.</w:t>
      </w:r>
    </w:p>
    <w:p w14:paraId="7BC5A531" w14:textId="77777777" w:rsidR="00B833BC" w:rsidRDefault="00B833BC"/>
    <w:p w14:paraId="273922E0" w14:textId="77777777" w:rsidR="00B833BC" w:rsidRPr="00B833BC" w:rsidRDefault="00B833BC">
      <w:pPr>
        <w:rPr>
          <w:b/>
        </w:rPr>
      </w:pPr>
      <w:r w:rsidRPr="00B833BC">
        <w:rPr>
          <w:b/>
        </w:rPr>
        <w:t>4. Theological Implications</w:t>
      </w:r>
    </w:p>
    <w:p w14:paraId="66B20F25" w14:textId="77777777" w:rsidR="00B833BC" w:rsidRDefault="00B833BC">
      <w:r>
        <w:t>Theologically, heaven represents the ultimate source of spiritual life and divine authority. Christ’s resurrection and ascension established His enthronement in heaven, validating His absolute lordship over all creation. Because believers are united with Christ, heaven becomes their spiritual anchor. It is not merely a distant, future destination but an active, ruling center that dictates how believers live in the present. Heaven represents the repository of the believer’s inheritance, the origin of their spiritual citizenship, and the source of the final renewal of all creation.</w:t>
      </w:r>
    </w:p>
    <w:p w14:paraId="79031602" w14:textId="77777777" w:rsidR="00B833BC" w:rsidRDefault="00B833BC"/>
    <w:p w14:paraId="1AE67602" w14:textId="77777777" w:rsidR="00B833BC" w:rsidRPr="00B833BC" w:rsidRDefault="00B833BC">
      <w:pPr>
        <w:rPr>
          <w:b/>
        </w:rPr>
      </w:pPr>
      <w:r w:rsidRPr="00B833BC">
        <w:rPr>
          <w:b/>
        </w:rPr>
        <w:t>5. Contextual Nuance in the Passage</w:t>
      </w:r>
    </w:p>
    <w:p w14:paraId="233CDBED" w14:textId="77777777" w:rsidR="00B833BC" w:rsidRDefault="00B833BC">
      <w:r>
        <w:t>In Philippians 3:20, Paul contrasts believers with those whose "mind is on earthly things" (v. 19). While earthly-minded individuals find their identity, security, and ultimate destiny in the temporary, decaying world, the believer’s "citizenship" (politeuma) exists in heaven. This heavenly connection is active and expectant. The text links heaven to the eager anticipation of the Savior, the Lord Jesus Christ, who will return from this realm to transform the mortal bodies of believers into the likeness of His glorious body. Heaven, therefore, represents the secure location of the believer's true identity and future glory.</w:t>
      </w:r>
    </w:p>
    <w:p w14:paraId="25191B1B" w14:textId="77777777" w:rsidR="00B833BC" w:rsidRDefault="00B833BC"/>
    <w:p w14:paraId="11436EF4" w14:textId="77777777" w:rsidR="00B833BC" w:rsidRPr="00B833BC" w:rsidRDefault="00B833BC">
      <w:pPr>
        <w:rPr>
          <w:b/>
        </w:rPr>
      </w:pPr>
      <w:r w:rsidRPr="00B833BC">
        <w:rPr>
          <w:b/>
        </w:rPr>
        <w:t>6. Key Uses in Other Verses (NKJV)</w:t>
      </w:r>
    </w:p>
    <w:p w14:paraId="3472BFDB" w14:textId="77777777" w:rsidR="00B833BC" w:rsidRDefault="00B833BC">
      <w:r>
        <w:t>• Matthew 6:9 - "In this manner, therefore, pray: Our Father in heaven, Hallowed be Your name."</w:t>
      </w:r>
    </w:p>
    <w:p w14:paraId="581B7DF0" w14:textId="77777777" w:rsidR="00B833BC" w:rsidRDefault="00B833BC">
      <w:r>
        <w:t>• Acts 1:11 - "who also said, 'Men of Galilee, why do you stand gazing up into heaven? This same Jesus, who was taken up from you into heaven, will so come in like manner as you saw Him go into heaven.'"</w:t>
      </w:r>
    </w:p>
    <w:p w14:paraId="78BED86A" w14:textId="77777777" w:rsidR="00B833BC" w:rsidRDefault="00B833BC">
      <w:r>
        <w:t>• Colossians 1:5 - "because of the hope which is laid up for you in heaven, of which you heard before in the word of the truth of the gospel,"</w:t>
      </w:r>
    </w:p>
    <w:p w14:paraId="3E852B2E" w14:textId="77777777" w:rsidR="00B833BC" w:rsidRDefault="00B833BC">
      <w:r>
        <w:t>• Hebrews 9:24 - "For Christ has not entered the holy places made with hands, which are copies of the true, but into heaven itself, now to appear in the presence of God for us;"</w:t>
      </w:r>
    </w:p>
    <w:p w14:paraId="5A1ACF8D" w14:textId="77777777" w:rsidR="00B833BC" w:rsidRDefault="00B833BC"/>
    <w:p w14:paraId="7E5A9888" w14:textId="77777777" w:rsidR="00B833BC" w:rsidRPr="00B833BC" w:rsidRDefault="00B833BC">
      <w:pPr>
        <w:rPr>
          <w:b/>
        </w:rPr>
      </w:pPr>
      <w:r w:rsidRPr="00B833BC">
        <w:rPr>
          <w:b/>
        </w:rPr>
        <w:t>7. Other Relevant Insights</w:t>
      </w:r>
    </w:p>
    <w:p w14:paraId="03DEFA6D" w14:textId="77777777" w:rsidR="00B833BC" w:rsidRDefault="00B833BC">
      <w:r>
        <w:t>The contrast between earthly Roman citizenship and heavenly citizenship would have been particularly striking to the believers in Philippi. Philippi was a prestigious Roman colony, and its residents enjoyed the rights, privileges, and legal protections of Rome itself, even though they lived far from the capital. Paul uses this cultural reality to illustrate a deeper spiritual truth: just as Roman citizens in Philippi lived according to the laws and culture of Rome, believers on earth must live according to the values, laws, and culture of heaven, their true homeland.</w:t>
      </w:r>
    </w:p>
    <w:p w14:paraId="729079D4" w14:textId="77777777" w:rsidR="00B833BC" w:rsidRDefault="00B833BC"/>
    <w:p w14:paraId="0485BAA5" w14:textId="77777777" w:rsidR="00B833BC" w:rsidRPr="00B833BC" w:rsidRDefault="00B833BC">
      <w:pPr>
        <w:rPr>
          <w:b/>
        </w:rPr>
      </w:pPr>
      <w:r w:rsidRPr="00B833BC">
        <w:rPr>
          <w:b/>
        </w:rPr>
        <w:t>8. References</w:t>
      </w:r>
    </w:p>
    <w:p w14:paraId="717AACFE" w14:textId="77777777" w:rsidR="00B833BC" w:rsidRDefault="00B833BC">
      <w:r>
        <w:t>• BDAG Greek-English Lexicon of the New Testament and Other Early Christian Literature</w:t>
      </w:r>
    </w:p>
    <w:p w14:paraId="0D8D0AC3" w14:textId="77777777" w:rsidR="00B833BC" w:rsidRDefault="00B833BC">
      <w:r>
        <w:t>• New International Dictionary of New Testament Theology and Exegesis</w:t>
      </w:r>
    </w:p>
    <w:p w14:paraId="6E88936E" w14:textId="77777777" w:rsidR="00B833BC" w:rsidRDefault="00B833BC">
      <w:r>
        <w:t>• Theological Dictionary of the New Testament</w:t>
      </w:r>
    </w:p>
    <w:p w14:paraId="1C1C803D" w14:textId="77777777" w:rsidR="00B833BC" w:rsidRDefault="00B833BC">
      <w:r>
        <w:t>• Vine's Expository Dictionary of New Testament Words</w:t>
      </w:r>
    </w:p>
    <w:p w14:paraId="7A0A41EC" w14:textId="4C57BFF7" w:rsidR="004C5552" w:rsidRDefault="00B833BC">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3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33BC"/>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215E3"/>
  <w15:chartTrackingRefBased/>
  <w15:docId w15:val="{45B60562-44A9-4859-AA27-F2A077446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3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3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3BC"/>
    <w:rPr>
      <w:rFonts w:eastAsiaTheme="majorEastAsia" w:cstheme="majorBidi"/>
      <w:color w:val="272727" w:themeColor="text1" w:themeTint="D8"/>
    </w:rPr>
  </w:style>
  <w:style w:type="paragraph" w:styleId="Title">
    <w:name w:val="Title"/>
    <w:basedOn w:val="Normal"/>
    <w:next w:val="Normal"/>
    <w:link w:val="TitleChar"/>
    <w:uiPriority w:val="10"/>
    <w:qFormat/>
    <w:rsid w:val="00B83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3BC"/>
    <w:pPr>
      <w:spacing w:before="160"/>
      <w:jc w:val="center"/>
    </w:pPr>
    <w:rPr>
      <w:i/>
      <w:iCs/>
      <w:color w:val="404040" w:themeColor="text1" w:themeTint="BF"/>
    </w:rPr>
  </w:style>
  <w:style w:type="character" w:customStyle="1" w:styleId="QuoteChar">
    <w:name w:val="Quote Char"/>
    <w:basedOn w:val="DefaultParagraphFont"/>
    <w:link w:val="Quote"/>
    <w:uiPriority w:val="29"/>
    <w:rsid w:val="00B833BC"/>
    <w:rPr>
      <w:i/>
      <w:iCs/>
      <w:color w:val="404040" w:themeColor="text1" w:themeTint="BF"/>
    </w:rPr>
  </w:style>
  <w:style w:type="paragraph" w:styleId="ListParagraph">
    <w:name w:val="List Paragraph"/>
    <w:basedOn w:val="Normal"/>
    <w:uiPriority w:val="34"/>
    <w:qFormat/>
    <w:rsid w:val="00B833BC"/>
    <w:pPr>
      <w:ind w:left="720"/>
      <w:contextualSpacing/>
    </w:pPr>
  </w:style>
  <w:style w:type="character" w:styleId="IntenseEmphasis">
    <w:name w:val="Intense Emphasis"/>
    <w:basedOn w:val="DefaultParagraphFont"/>
    <w:uiPriority w:val="21"/>
    <w:qFormat/>
    <w:rsid w:val="00B833BC"/>
    <w:rPr>
      <w:i/>
      <w:iCs/>
      <w:color w:val="2E74B5" w:themeColor="accent1" w:themeShade="BF"/>
    </w:rPr>
  </w:style>
  <w:style w:type="paragraph" w:styleId="IntenseQuote">
    <w:name w:val="Intense Quote"/>
    <w:basedOn w:val="Normal"/>
    <w:next w:val="Normal"/>
    <w:link w:val="IntenseQuoteChar"/>
    <w:uiPriority w:val="30"/>
    <w:qFormat/>
    <w:rsid w:val="00B833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33BC"/>
    <w:rPr>
      <w:i/>
      <w:iCs/>
      <w:color w:val="2E74B5" w:themeColor="accent1" w:themeShade="BF"/>
    </w:rPr>
  </w:style>
  <w:style w:type="character" w:styleId="IntenseReference">
    <w:name w:val="Intense Reference"/>
    <w:basedOn w:val="DefaultParagraphFont"/>
    <w:uiPriority w:val="32"/>
    <w:qFormat/>
    <w:rsid w:val="00B833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4287</Characters>
  <Application>Microsoft Office Word</Application>
  <DocSecurity>0</DocSecurity>
  <Lines>82</Lines>
  <Paragraphs>44</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