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58D13" w14:textId="77777777" w:rsidR="00757810" w:rsidRPr="00757810" w:rsidRDefault="00757810">
      <w:pPr>
        <w:rPr>
          <w:b/>
        </w:rPr>
      </w:pPr>
      <w:r w:rsidRPr="00757810">
        <w:rPr>
          <w:b/>
        </w:rPr>
        <w:t>GOD - ( theos , Strong's G2316 )</w:t>
      </w:r>
    </w:p>
    <w:p w14:paraId="0B167F39" w14:textId="77777777" w:rsidR="00757810" w:rsidRDefault="00757810">
      <w:r w:rsidRPr="00757810">
        <w:rPr>
          <w:b/>
        </w:rPr>
        <w:t>Summary:</w:t>
      </w:r>
    </w:p>
    <w:p w14:paraId="4A34C732" w14:textId="77777777" w:rsidR="00757810" w:rsidRDefault="00757810">
      <w:r>
        <w:t>The word theos in Philippians 3:9 refers to the one true, supreme Creator and Covenant God. In this specific context, Paul contrasts a humanly manufactured righteousness based on personal law-keeping with the true righteousness that originates from God (ek theou) and is received through faith in Jesus Christ. Theos here represents the ultimate Source, Standard, and Author of saving righteousness, highlighting that right standing before God is a divine gift rather than a human achievement.</w:t>
      </w:r>
    </w:p>
    <w:p w14:paraId="2A0A2CF8" w14:textId="77777777" w:rsidR="00757810" w:rsidRDefault="00757810"/>
    <w:p w14:paraId="3D1335DD" w14:textId="77777777" w:rsidR="00757810" w:rsidRDefault="00757810">
      <w:r w:rsidRPr="00757810">
        <w:rPr>
          <w:b/>
        </w:rPr>
        <w:t>Full Study:</w:t>
      </w:r>
    </w:p>
    <w:p w14:paraId="7BBBC76E" w14:textId="77777777" w:rsidR="00757810" w:rsidRDefault="00757810"/>
    <w:p w14:paraId="1657AA56" w14:textId="77777777" w:rsidR="00757810" w:rsidRPr="00757810" w:rsidRDefault="00757810">
      <w:pPr>
        <w:rPr>
          <w:b/>
        </w:rPr>
      </w:pPr>
      <w:r w:rsidRPr="00757810">
        <w:rPr>
          <w:b/>
        </w:rPr>
        <w:t>1. Word Picture / Background</w:t>
      </w:r>
    </w:p>
    <w:p w14:paraId="2A25A225" w14:textId="77777777" w:rsidR="00757810" w:rsidRDefault="00757810">
      <w:r>
        <w:t>In classical Greek, theos was used of pagan deities. It carried connotations of power, immortality, and dominion over human affairs, though these gods were often viewed as capricious and morally flawed. When the Jewish translators of the Septuagint translated the Hebrew Scriptures into Greek, they chose theos to translate the Hebrew names for God (Elohim and Yahweh). In doing so, they radically redefined the word. Theos was stripped of polytheistic, mythological associations and filled with the grand, monotheistic reality of the self-existent, holy, sovereign, and personal Creator of the universe. By the time of the New Testament, theos carried this rich Old Testament heritage.</w:t>
      </w:r>
    </w:p>
    <w:p w14:paraId="680D544B" w14:textId="77777777" w:rsidR="00757810" w:rsidRDefault="00757810"/>
    <w:p w14:paraId="27541571" w14:textId="77777777" w:rsidR="00757810" w:rsidRPr="00757810" w:rsidRDefault="00757810">
      <w:pPr>
        <w:rPr>
          <w:b/>
        </w:rPr>
      </w:pPr>
      <w:r w:rsidRPr="00757810">
        <w:rPr>
          <w:b/>
        </w:rPr>
        <w:t>2. Meaning / Lexical Definition</w:t>
      </w:r>
    </w:p>
    <w:p w14:paraId="7C8D0BA8" w14:textId="77777777" w:rsidR="00757810" w:rsidRDefault="00757810">
      <w:r>
        <w:t>• Theos refers to:</w:t>
      </w:r>
    </w:p>
    <w:p w14:paraId="438A4B07" w14:textId="77777777" w:rsidR="00757810" w:rsidRDefault="00757810">
      <w:r>
        <w:t>• The supreme Divine Being, the one true God, Creator and Ruler of all things.</w:t>
      </w:r>
    </w:p>
    <w:p w14:paraId="13C1A37A" w14:textId="77777777" w:rsidR="00757810" w:rsidRDefault="00757810">
      <w:r>
        <w:t>• In some contexts, a pagan god or goddess (such as in Acts 12:22 or Acts 19:26).</w:t>
      </w:r>
    </w:p>
    <w:p w14:paraId="1A2A5DA2" w14:textId="77777777" w:rsidR="00757810" w:rsidRDefault="00757810">
      <w:r>
        <w:t>• Figuratively, the "god of this age" (2 Corinthians 4:4), referring to Satan.</w:t>
      </w:r>
    </w:p>
    <w:p w14:paraId="29FD7A46" w14:textId="77777777" w:rsidR="00757810" w:rsidRDefault="00757810">
      <w:r>
        <w:t>• In Philippians 3:9, it denotes the personal, holy God of Israel, the Father of the Lord Jesus Christ, who is the sole source of justification.</w:t>
      </w:r>
    </w:p>
    <w:p w14:paraId="0A0893F3" w14:textId="77777777" w:rsidR="00757810" w:rsidRDefault="00757810"/>
    <w:p w14:paraId="296C27F5" w14:textId="77777777" w:rsidR="00757810" w:rsidRPr="00757810" w:rsidRDefault="00757810">
      <w:pPr>
        <w:rPr>
          <w:b/>
        </w:rPr>
      </w:pPr>
      <w:r w:rsidRPr="00757810">
        <w:rPr>
          <w:b/>
        </w:rPr>
        <w:t>3. Usage and Word Pictures</w:t>
      </w:r>
    </w:p>
    <w:p w14:paraId="7F4ADAD4" w14:textId="77777777" w:rsidR="00757810" w:rsidRDefault="00757810">
      <w:r>
        <w:t>The New Testament writers use theos over 1,300 times. Unlike the distant, abstract "unmoved mover" of Greek philosophy, the theos of the New Testament is intensely personal, relational, and active in human history. The word is frequently coupled with prepositions to describe our relationship to Him. In Philippians 3:9, the construction ek theou ("from God") serves as a vital word picture of source and origin. True righteousness is not a ladder climbed by human effort, but a gift that flows directly out of (ek) the divine reservoir. God is the active Giver, and humanity is the passive recipient.</w:t>
      </w:r>
    </w:p>
    <w:p w14:paraId="7A2E526F" w14:textId="77777777" w:rsidR="00757810" w:rsidRDefault="00757810"/>
    <w:p w14:paraId="2AD63D69" w14:textId="77777777" w:rsidR="00757810" w:rsidRPr="00757810" w:rsidRDefault="00757810">
      <w:pPr>
        <w:rPr>
          <w:b/>
        </w:rPr>
      </w:pPr>
      <w:r w:rsidRPr="00757810">
        <w:rPr>
          <w:b/>
        </w:rPr>
        <w:t>4. Theological Implications</w:t>
      </w:r>
    </w:p>
    <w:p w14:paraId="0150CDFA" w14:textId="77777777" w:rsidR="00757810" w:rsidRDefault="00757810">
      <w:r>
        <w:t>The presence of theos in Philippians 3:9 highlights the theocentric nature of the gospel. Salvation is initiated, accomplished, and applied by God.</w:t>
      </w:r>
    </w:p>
    <w:p w14:paraId="40D21752" w14:textId="77777777" w:rsidR="00757810" w:rsidRDefault="00757810">
      <w:r>
        <w:t>• Righteousness is not a standard defined by human culture or religious systems; it is defined by the very character of God.</w:t>
      </w:r>
    </w:p>
    <w:p w14:paraId="56E4EE02" w14:textId="77777777" w:rsidR="00757810" w:rsidRDefault="00757810">
      <w:r>
        <w:t>• Because God is the Source of this righteousness, it is perfect, unshakeable, and eternally secure.</w:t>
      </w:r>
    </w:p>
    <w:p w14:paraId="37F707C0" w14:textId="77777777" w:rsidR="00757810" w:rsidRDefault="00757810">
      <w:r>
        <w:t>• Human attempts at righteousness—described as a "righteousness of my own, which is from the law"—are exposed as bankrupt because they attempt to substitute human merit for divine perfection.</w:t>
      </w:r>
    </w:p>
    <w:p w14:paraId="2033A389" w14:textId="77777777" w:rsidR="00757810" w:rsidRDefault="00757810">
      <w:r>
        <w:t>• It underscores the doctrine of justification by faith: God is the one who justifies, and the righteousness He provides is credited to the believer's account.</w:t>
      </w:r>
    </w:p>
    <w:p w14:paraId="6E7876C2" w14:textId="77777777" w:rsidR="00757810" w:rsidRDefault="00757810"/>
    <w:p w14:paraId="69CEC2FF" w14:textId="77777777" w:rsidR="00757810" w:rsidRPr="00757810" w:rsidRDefault="00757810">
      <w:pPr>
        <w:rPr>
          <w:b/>
        </w:rPr>
      </w:pPr>
      <w:r w:rsidRPr="00757810">
        <w:rPr>
          <w:b/>
        </w:rPr>
        <w:t>5. Contextual Nuance in the Passage</w:t>
      </w:r>
    </w:p>
    <w:p w14:paraId="195A5AC5" w14:textId="77777777" w:rsidR="00757810" w:rsidRDefault="00757810">
      <w:r>
        <w:t>In Philippians 3, Paul lists his impressive Jewish credentials (vv. 4–6) but declares them "rubbish" compared to the excellence of knowing Christ (v. 8). In verse 9, he contrasts two kinds of righteousness: "my own righteousness, which is from the law" (humanly achieved, self-reliant, flawed) and "the righteousness which is from God by faith" (divinely gifted, Christ-centered, perfect). The preposition ek ("from" or "out of") preceding theou emphasizes that the origin of this righteousness is entirely external to Paul. It is an alien righteousness (justitia aliena) that belongs to God Himself and is graciously bestowed upon the believer on the basis of faith.</w:t>
      </w:r>
    </w:p>
    <w:p w14:paraId="01C4C515" w14:textId="77777777" w:rsidR="00757810" w:rsidRDefault="00757810"/>
    <w:p w14:paraId="7DD020F0" w14:textId="77777777" w:rsidR="00757810" w:rsidRPr="00757810" w:rsidRDefault="00757810">
      <w:pPr>
        <w:rPr>
          <w:b/>
        </w:rPr>
      </w:pPr>
      <w:r w:rsidRPr="00757810">
        <w:rPr>
          <w:b/>
        </w:rPr>
        <w:t>6. Key Uses in Other Verses (NKJV)</w:t>
      </w:r>
    </w:p>
    <w:p w14:paraId="0DF24799" w14:textId="77777777" w:rsidR="00757810" w:rsidRDefault="00757810">
      <w:r>
        <w:t>• Romans 1:17: "For in it the righteousness of God is revealed from faith to faith..."</w:t>
      </w:r>
    </w:p>
    <w:p w14:paraId="0E8ACA98" w14:textId="77777777" w:rsidR="00757810" w:rsidRDefault="00757810">
      <w:r>
        <w:t>• Romans 3:22: "...even the righteousness of God, through faith in Jesus Christ, to all and on all who believe."</w:t>
      </w:r>
    </w:p>
    <w:p w14:paraId="30C82F8B" w14:textId="77777777" w:rsidR="00757810" w:rsidRDefault="00757810">
      <w:r>
        <w:t>• 1 Corinthians 1:30: "But of Him you are in Christ Jesus, who became for us wisdom from God—and righteousness and sanctification and redemption..."</w:t>
      </w:r>
    </w:p>
    <w:p w14:paraId="1BA898D8" w14:textId="77777777" w:rsidR="00757810" w:rsidRDefault="00757810">
      <w:r>
        <w:t>• 2 Corinthians 5:21: "For He made Him who knew no sin to be sin for us, that we might become the righteousness of God in Him."</w:t>
      </w:r>
    </w:p>
    <w:p w14:paraId="4487E53F" w14:textId="77777777" w:rsidR="00757810" w:rsidRDefault="00757810"/>
    <w:p w14:paraId="40856EC9" w14:textId="77777777" w:rsidR="00757810" w:rsidRPr="00757810" w:rsidRDefault="00757810">
      <w:pPr>
        <w:rPr>
          <w:b/>
        </w:rPr>
      </w:pPr>
      <w:r w:rsidRPr="00757810">
        <w:rPr>
          <w:b/>
        </w:rPr>
        <w:t>7. Other Relevant Insights</w:t>
      </w:r>
    </w:p>
    <w:p w14:paraId="168E6093" w14:textId="77777777" w:rsidR="00757810" w:rsidRDefault="00757810">
      <w:r>
        <w:t>In the Greek text of Philippians 3:9, the definite article is omitted before theou (tēn ek theou dikaiosynēn). In Greek grammar, the omission of the article can sometimes emphasize the quality or character of the noun rather than its mere identity. This highlights that this righteousness is characterized by its divine quality—it is "God-sourced" righteousness, utterly distinct from any earthly or humanly devised system of merit.</w:t>
      </w:r>
    </w:p>
    <w:p w14:paraId="0FC6EA49" w14:textId="77777777" w:rsidR="00757810" w:rsidRDefault="00757810"/>
    <w:p w14:paraId="4AE4E28C" w14:textId="77777777" w:rsidR="00757810" w:rsidRPr="00757810" w:rsidRDefault="00757810">
      <w:pPr>
        <w:rPr>
          <w:b/>
        </w:rPr>
      </w:pPr>
      <w:r w:rsidRPr="00757810">
        <w:rPr>
          <w:b/>
        </w:rPr>
        <w:t>8. References</w:t>
      </w:r>
    </w:p>
    <w:p w14:paraId="62F1D544" w14:textId="77777777" w:rsidR="00757810" w:rsidRDefault="00757810">
      <w:r>
        <w:t>• BDAG, s.v. "theos."</w:t>
      </w:r>
    </w:p>
    <w:p w14:paraId="05DAE59E" w14:textId="77777777" w:rsidR="00757810" w:rsidRDefault="00757810">
      <w:r>
        <w:t>• TDNT, 3:65-119.</w:t>
      </w:r>
    </w:p>
    <w:p w14:paraId="486A21FF" w14:textId="77777777" w:rsidR="00757810" w:rsidRDefault="00757810">
      <w:r>
        <w:t>• Thayer's Greek-English Lexicon, s.v. "theos."</w:t>
      </w:r>
    </w:p>
    <w:p w14:paraId="5C406BE8" w14:textId="2AA6FE58" w:rsidR="004C5552" w:rsidRDefault="00757810">
      <w:r>
        <w:t>• Vine's Expository Dictionary of New Testament Words, s.v. "God."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8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7810"/>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EC66D"/>
  <w15:chartTrackingRefBased/>
  <w15:docId w15:val="{0E4D3EFA-458C-42DE-AE77-79D4BB7EB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7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7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810"/>
    <w:rPr>
      <w:rFonts w:eastAsiaTheme="majorEastAsia" w:cstheme="majorBidi"/>
      <w:color w:val="272727" w:themeColor="text1" w:themeTint="D8"/>
    </w:rPr>
  </w:style>
  <w:style w:type="paragraph" w:styleId="Title">
    <w:name w:val="Title"/>
    <w:basedOn w:val="Normal"/>
    <w:next w:val="Normal"/>
    <w:link w:val="TitleChar"/>
    <w:uiPriority w:val="10"/>
    <w:qFormat/>
    <w:rsid w:val="00757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810"/>
    <w:pPr>
      <w:spacing w:before="160"/>
      <w:jc w:val="center"/>
    </w:pPr>
    <w:rPr>
      <w:i/>
      <w:iCs/>
      <w:color w:val="404040" w:themeColor="text1" w:themeTint="BF"/>
    </w:rPr>
  </w:style>
  <w:style w:type="character" w:customStyle="1" w:styleId="QuoteChar">
    <w:name w:val="Quote Char"/>
    <w:basedOn w:val="DefaultParagraphFont"/>
    <w:link w:val="Quote"/>
    <w:uiPriority w:val="29"/>
    <w:rsid w:val="00757810"/>
    <w:rPr>
      <w:i/>
      <w:iCs/>
      <w:color w:val="404040" w:themeColor="text1" w:themeTint="BF"/>
    </w:rPr>
  </w:style>
  <w:style w:type="paragraph" w:styleId="ListParagraph">
    <w:name w:val="List Paragraph"/>
    <w:basedOn w:val="Normal"/>
    <w:uiPriority w:val="34"/>
    <w:qFormat/>
    <w:rsid w:val="00757810"/>
    <w:pPr>
      <w:ind w:left="720"/>
      <w:contextualSpacing/>
    </w:pPr>
  </w:style>
  <w:style w:type="character" w:styleId="IntenseEmphasis">
    <w:name w:val="Intense Emphasis"/>
    <w:basedOn w:val="DefaultParagraphFont"/>
    <w:uiPriority w:val="21"/>
    <w:qFormat/>
    <w:rsid w:val="00757810"/>
    <w:rPr>
      <w:i/>
      <w:iCs/>
      <w:color w:val="2E74B5" w:themeColor="accent1" w:themeShade="BF"/>
    </w:rPr>
  </w:style>
  <w:style w:type="paragraph" w:styleId="IntenseQuote">
    <w:name w:val="Intense Quote"/>
    <w:basedOn w:val="Normal"/>
    <w:next w:val="Normal"/>
    <w:link w:val="IntenseQuoteChar"/>
    <w:uiPriority w:val="30"/>
    <w:qFormat/>
    <w:rsid w:val="007578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7810"/>
    <w:rPr>
      <w:i/>
      <w:iCs/>
      <w:color w:val="2E74B5" w:themeColor="accent1" w:themeShade="BF"/>
    </w:rPr>
  </w:style>
  <w:style w:type="character" w:styleId="IntenseReference">
    <w:name w:val="Intense Reference"/>
    <w:basedOn w:val="DefaultParagraphFont"/>
    <w:uiPriority w:val="32"/>
    <w:qFormat/>
    <w:rsid w:val="007578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796</Words>
  <Characters>4141</Characters>
  <Application>Microsoft Office Word</Application>
  <DocSecurity>0</DocSecurity>
  <Lines>79</Lines>
  <Paragraphs>43</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2026-08-13T02:51:00Z</dcterms:modified>
</cp:coreProperties>
</file>