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51BEC" w14:textId="77777777" w:rsidR="005E5B82" w:rsidRPr="005E5B82" w:rsidRDefault="005E5B82">
      <w:pPr>
        <w:rPr>
          <w:b/>
        </w:rPr>
      </w:pPr>
      <w:r w:rsidRPr="005E5B82">
        <w:rPr>
          <w:b/>
        </w:rPr>
        <w:t>ABOUND - ( perisseuō , Strong's G4052 )</w:t>
      </w:r>
    </w:p>
    <w:p w14:paraId="32F6770A" w14:textId="77777777" w:rsidR="005E5B82" w:rsidRDefault="005E5B82">
      <w:r w:rsidRPr="005E5B82">
        <w:rPr>
          <w:b/>
        </w:rPr>
        <w:t>Summary:</w:t>
      </w:r>
    </w:p>
    <w:p w14:paraId="7281677E" w14:textId="77777777" w:rsidR="005E5B82" w:rsidRDefault="005E5B82">
      <w:r>
        <w:t>The Greek verb perisseuō conveys the core idea of overflowing, exceeding a measure, or existing in superabundance. In Philippians 4:12, the Apostle Paul uses this word twice to describe a state of material prosperity and abundance, contrasting it directly with being abased and suffering need. Through perisseuō, Paul demonstrates that Christian contentment is not dependent upon external circumstances, whether one has nothing or overflows with resources, because Christ provides the strength to navigate both extremes with equal grace.</w:t>
      </w:r>
    </w:p>
    <w:p w14:paraId="7670D700" w14:textId="77777777" w:rsidR="005E5B82" w:rsidRDefault="005E5B82"/>
    <w:p w14:paraId="1380474C" w14:textId="77777777" w:rsidR="005E5B82" w:rsidRDefault="005E5B82">
      <w:r w:rsidRPr="005E5B82">
        <w:rPr>
          <w:b/>
        </w:rPr>
        <w:t>Full Study:</w:t>
      </w:r>
    </w:p>
    <w:p w14:paraId="05E9BA50" w14:textId="77777777" w:rsidR="005E5B82" w:rsidRDefault="005E5B82"/>
    <w:p w14:paraId="13C6F410" w14:textId="77777777" w:rsidR="005E5B82" w:rsidRPr="005E5B82" w:rsidRDefault="005E5B82">
      <w:pPr>
        <w:rPr>
          <w:b/>
        </w:rPr>
      </w:pPr>
      <w:r w:rsidRPr="005E5B82">
        <w:rPr>
          <w:b/>
        </w:rPr>
        <w:t>1. Word Picture / Background</w:t>
      </w:r>
    </w:p>
    <w:p w14:paraId="53D128F5" w14:textId="77777777" w:rsidR="005E5B82" w:rsidRDefault="005E5B82">
      <w:r>
        <w:t>The root of perisseuō is the preposition peri, which means "around," "above," or "beyond." Historically, the verb carries the spatial picture of a river overflowing its banks, or a cup filled so high that the liquid spills over the sides. It does not merely describe sufficiency or having enough; it pictures a surplus, a residue, or a running over of resources. In classical Greek, the word described extraordinary wealth, an abundance of goods, or exceeding a standard limit.</w:t>
      </w:r>
    </w:p>
    <w:p w14:paraId="6A575C3E" w14:textId="77777777" w:rsidR="005E5B82" w:rsidRDefault="005E5B82"/>
    <w:p w14:paraId="5D9C4A79" w14:textId="77777777" w:rsidR="005E5B82" w:rsidRPr="005E5B82" w:rsidRDefault="005E5B82">
      <w:pPr>
        <w:rPr>
          <w:b/>
        </w:rPr>
      </w:pPr>
      <w:r w:rsidRPr="005E5B82">
        <w:rPr>
          <w:b/>
        </w:rPr>
        <w:t>2. Meaning / Lexical Definition</w:t>
      </w:r>
    </w:p>
    <w:p w14:paraId="281AA05E" w14:textId="77777777" w:rsidR="005E5B82" w:rsidRDefault="005E5B82">
      <w:r>
        <w:t>In the New Testament, perisseuō possesses two primary active meanings depending on the context:</w:t>
      </w:r>
    </w:p>
    <w:p w14:paraId="73C839AA" w14:textId="77777777" w:rsidR="005E5B82" w:rsidRDefault="005E5B82">
      <w:r>
        <w:t>• Intransitively, it means to exist in abundance, to overflow, to be extremely rich, or to have more than enough.</w:t>
      </w:r>
    </w:p>
    <w:p w14:paraId="6FDE5FF0" w14:textId="77777777" w:rsidR="005E5B82" w:rsidRDefault="005E5B82">
      <w:r>
        <w:t>• Transitively, it means to cause to abound, to make extremely rich, or to provide in superabundance.</w:t>
      </w:r>
    </w:p>
    <w:p w14:paraId="143C563E" w14:textId="77777777" w:rsidR="005E5B82" w:rsidRDefault="005E5B82">
      <w:r>
        <w:t>In Philippians 4:12, the verb is intransitive and refers to the state of having an abundance of material possessions, comforts, and resources. It stands in direct contrast to hystereō ("to suffer need" or "to fall short") and tapeinoō ("to be abased" or "to be brought low").</w:t>
      </w:r>
    </w:p>
    <w:p w14:paraId="4DBB67C2" w14:textId="77777777" w:rsidR="005E5B82" w:rsidRDefault="005E5B82"/>
    <w:p w14:paraId="70A6F7C8" w14:textId="77777777" w:rsidR="005E5B82" w:rsidRPr="005E5B82" w:rsidRDefault="005E5B82">
      <w:pPr>
        <w:rPr>
          <w:b/>
        </w:rPr>
      </w:pPr>
      <w:r w:rsidRPr="005E5B82">
        <w:rPr>
          <w:b/>
        </w:rPr>
        <w:t>3. Usage and Word Pictures</w:t>
      </w:r>
    </w:p>
    <w:p w14:paraId="6C863811" w14:textId="77777777" w:rsidR="005E5B82" w:rsidRDefault="005E5B82">
      <w:r>
        <w:t>The New Testament frequently employs perisseuō to contrast spiritual abundance with worldly scarcity, as well as to describe literal physical surpluses.</w:t>
      </w:r>
    </w:p>
    <w:p w14:paraId="1CB80AE9" w14:textId="77777777" w:rsidR="005E5B82" w:rsidRDefault="005E5B82">
      <w:r>
        <w:t>• In the feeding of the five thousand (Matthew 14:20), the fragments that "remained" or were "left over" are translated from perisseuō. This historical usage reinforces the concrete word picture of a physical surplus that exceeds the initial need.</w:t>
      </w:r>
    </w:p>
    <w:p w14:paraId="2E3B2FB6" w14:textId="77777777" w:rsidR="005E5B82" w:rsidRDefault="005E5B82">
      <w:r>
        <w:t>• Paul often uses the word to describe the overflowing nature of God’s grace, comfort, and joy (e.g., Romans 5:15; 2 Corinthians 1:5). The word picture is one of divine generosity that cannot be contained by human limitations.</w:t>
      </w:r>
    </w:p>
    <w:p w14:paraId="7936D8F4" w14:textId="77777777" w:rsidR="005E5B82" w:rsidRDefault="005E5B82"/>
    <w:p w14:paraId="27D9E671" w14:textId="77777777" w:rsidR="005E5B82" w:rsidRPr="005E5B82" w:rsidRDefault="005E5B82">
      <w:pPr>
        <w:rPr>
          <w:b/>
        </w:rPr>
      </w:pPr>
      <w:r w:rsidRPr="005E5B82">
        <w:rPr>
          <w:b/>
        </w:rPr>
        <w:t>4. Theological Implications</w:t>
      </w:r>
    </w:p>
    <w:p w14:paraId="43FBBC81" w14:textId="77777777" w:rsidR="005E5B82" w:rsidRDefault="005E5B82">
      <w:r>
        <w:t>Theologically, perisseuō highlights the distinction between human resources and divine sufficiency. Paul's ability to "abound" without succumbing to pride, self-sufficiency, or complacency is a direct result of his union with Christ. In the ancient world, Stoic philosophers taught self-sufficiency (autarkeia) as a virtue achieved through human willpower and detachment. Paul redefines this concept: true contentment is not self-sufficiency but Christ-sufficiency. Whether living in material abundance (perisseuō) or extreme poverty, the believer's identity and security remain anchored in the limitless resources of God.</w:t>
      </w:r>
    </w:p>
    <w:p w14:paraId="3C1651F1" w14:textId="77777777" w:rsidR="005E5B82" w:rsidRDefault="005E5B82"/>
    <w:p w14:paraId="190A4163" w14:textId="77777777" w:rsidR="005E5B82" w:rsidRPr="005E5B82" w:rsidRDefault="005E5B82">
      <w:pPr>
        <w:rPr>
          <w:b/>
        </w:rPr>
      </w:pPr>
      <w:r w:rsidRPr="005E5B82">
        <w:rPr>
          <w:b/>
        </w:rPr>
        <w:t>5. Contextual Nuance in the Passage</w:t>
      </w:r>
    </w:p>
    <w:p w14:paraId="1A04023E" w14:textId="77777777" w:rsidR="005E5B82" w:rsidRDefault="005E5B82">
      <w:r>
        <w:t>In Philippians 4:12, Paul writes from a Roman prison, expressing gratitude for the financial support sent by the Philippian church through Epaphroditus. He uses perisseuō to assure them that while he deeply appreciates their gift, his joy is not tethered to his physical circumstances. He has mastered the "secret" of living in both extremes. In times of material prosperity (perisseuō), the danger is self-reliance and forgetting God (Deuteronomy 8:11–14). In times of poverty, the danger is anxiety and despair. Paul uses the passive voice of myeō ("I have learned the secret" / "I have been initiated") to show that through his life experiences, God has trained him to handle the spiritual dangers of both abundance and lack.</w:t>
      </w:r>
    </w:p>
    <w:p w14:paraId="19E44111" w14:textId="77777777" w:rsidR="005E5B82" w:rsidRDefault="005E5B82"/>
    <w:p w14:paraId="5AF0B090" w14:textId="77777777" w:rsidR="005E5B82" w:rsidRPr="005E5B82" w:rsidRDefault="005E5B82">
      <w:pPr>
        <w:rPr>
          <w:b/>
        </w:rPr>
      </w:pPr>
      <w:r w:rsidRPr="005E5B82">
        <w:rPr>
          <w:b/>
        </w:rPr>
        <w:t>6. Key Uses in Other Verses (NKJV)</w:t>
      </w:r>
    </w:p>
    <w:p w14:paraId="7BBEB0BE" w14:textId="77777777" w:rsidR="005E5B82" w:rsidRDefault="005E5B82">
      <w:r>
        <w:t>• Luke 12:15: "And He said to them, 'Take heed and beware of covetousness, for one’s life does not consist in the abundance (perisseuō) of the things he possesses.'"</w:t>
      </w:r>
    </w:p>
    <w:p w14:paraId="05D4B9B3" w14:textId="77777777" w:rsidR="005E5B82" w:rsidRDefault="005E5B82">
      <w:r>
        <w:t>• Romans 5:15: "But the free gift is not like the offense. For if by the one man's offense many died, much more the grace of God and the gift by the grace of the one Man, Jesus Christ, abounded (perisseuō) to many."</w:t>
      </w:r>
    </w:p>
    <w:p w14:paraId="7BF3E3E1" w14:textId="77777777" w:rsidR="005E5B82" w:rsidRDefault="005E5B82">
      <w:r>
        <w:t>• 2 Corinthians 9:8: "And God is able to make all grace abound (perisseuō) toward you, that you, always having all sufficiency in all things, may have an abundance (perisseuō) for every good work."</w:t>
      </w:r>
    </w:p>
    <w:p w14:paraId="26343EA6" w14:textId="77777777" w:rsidR="005E5B82" w:rsidRDefault="005E5B82">
      <w:r>
        <w:t>• Philippians 1:9: "And this I pray, that your love may abound (perisseuō) still more and more in knowledge and all discernment."</w:t>
      </w:r>
    </w:p>
    <w:p w14:paraId="5FB87074" w14:textId="77777777" w:rsidR="005E5B82" w:rsidRDefault="005E5B82"/>
    <w:p w14:paraId="581603D3" w14:textId="77777777" w:rsidR="005E5B82" w:rsidRPr="005E5B82" w:rsidRDefault="005E5B82">
      <w:pPr>
        <w:rPr>
          <w:b/>
        </w:rPr>
      </w:pPr>
      <w:r w:rsidRPr="005E5B82">
        <w:rPr>
          <w:b/>
        </w:rPr>
        <w:t>7. Other Relevant Insights</w:t>
      </w:r>
    </w:p>
    <w:p w14:paraId="79D5B0F7" w14:textId="77777777" w:rsidR="005E5B82" w:rsidRDefault="005E5B82">
      <w:r>
        <w:t>It is worth noting that Paul uses perisseuō twice in Philippians 4:12, and then uses the verb again in verse 18 ("Indeed I have all and abound") to describe his current state after receiving their gift. This repetition emphasizes that the Philippians' generosity has placed Paul in a position of physical abundance, yet his spiritual state of contentment remains unchanged from when he was in need. This underscores that material abundance is a tool for ministry and thanksgiving, not the foundation of Christian peace.</w:t>
      </w:r>
    </w:p>
    <w:p w14:paraId="24D28628" w14:textId="77777777" w:rsidR="005E5B82" w:rsidRDefault="005E5B82"/>
    <w:p w14:paraId="62C1F52F" w14:textId="77777777" w:rsidR="005E5B82" w:rsidRPr="005E5B82" w:rsidRDefault="005E5B82">
      <w:pPr>
        <w:rPr>
          <w:b/>
        </w:rPr>
      </w:pPr>
      <w:r w:rsidRPr="005E5B82">
        <w:rPr>
          <w:b/>
        </w:rPr>
        <w:t>8. References</w:t>
      </w:r>
    </w:p>
    <w:p w14:paraId="71E6D491" w14:textId="77777777" w:rsidR="005E5B82" w:rsidRDefault="005E5B82">
      <w:r>
        <w:t>• BDAG, 3rd ed., 805-806</w:t>
      </w:r>
    </w:p>
    <w:p w14:paraId="20AA6C33" w14:textId="77777777" w:rsidR="005E5B82" w:rsidRDefault="005E5B82">
      <w:r>
        <w:t>• Thayer's Greek-English Lexicon, 505</w:t>
      </w:r>
    </w:p>
    <w:p w14:paraId="02259AE0" w14:textId="77777777" w:rsidR="005E5B82" w:rsidRDefault="005E5B82">
      <w:r>
        <w:t>• Vine's Expository Dictionary of New Testament Words, 13</w:t>
      </w:r>
    </w:p>
    <w:p w14:paraId="316BB973" w14:textId="77777777" w:rsidR="005E5B82" w:rsidRDefault="005E5B82">
      <w:r>
        <w:t>• Zodhiates' Complete Word Study Dictionary: New Testament, G4052</w:t>
      </w:r>
    </w:p>
    <w:p w14:paraId="4B59AB31" w14:textId="0CB633D7" w:rsidR="004C5552" w:rsidRDefault="005E5B82">
      <w:r>
        <w:t>• TDNT, Vol. 6, 58-63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B8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5B82"/>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618E7"/>
  <w15:chartTrackingRefBased/>
  <w15:docId w15:val="{33002811-510E-428B-B9EE-59D18ED7A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5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5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B82"/>
    <w:rPr>
      <w:rFonts w:eastAsiaTheme="majorEastAsia" w:cstheme="majorBidi"/>
      <w:color w:val="272727" w:themeColor="text1" w:themeTint="D8"/>
    </w:rPr>
  </w:style>
  <w:style w:type="paragraph" w:styleId="Title">
    <w:name w:val="Title"/>
    <w:basedOn w:val="Normal"/>
    <w:next w:val="Normal"/>
    <w:link w:val="TitleChar"/>
    <w:uiPriority w:val="10"/>
    <w:qFormat/>
    <w:rsid w:val="005E5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B82"/>
    <w:pPr>
      <w:spacing w:before="160"/>
      <w:jc w:val="center"/>
    </w:pPr>
    <w:rPr>
      <w:i/>
      <w:iCs/>
      <w:color w:val="404040" w:themeColor="text1" w:themeTint="BF"/>
    </w:rPr>
  </w:style>
  <w:style w:type="character" w:customStyle="1" w:styleId="QuoteChar">
    <w:name w:val="Quote Char"/>
    <w:basedOn w:val="DefaultParagraphFont"/>
    <w:link w:val="Quote"/>
    <w:uiPriority w:val="29"/>
    <w:rsid w:val="005E5B82"/>
    <w:rPr>
      <w:i/>
      <w:iCs/>
      <w:color w:val="404040" w:themeColor="text1" w:themeTint="BF"/>
    </w:rPr>
  </w:style>
  <w:style w:type="paragraph" w:styleId="ListParagraph">
    <w:name w:val="List Paragraph"/>
    <w:basedOn w:val="Normal"/>
    <w:uiPriority w:val="34"/>
    <w:qFormat/>
    <w:rsid w:val="005E5B82"/>
    <w:pPr>
      <w:ind w:left="720"/>
      <w:contextualSpacing/>
    </w:pPr>
  </w:style>
  <w:style w:type="character" w:styleId="IntenseEmphasis">
    <w:name w:val="Intense Emphasis"/>
    <w:basedOn w:val="DefaultParagraphFont"/>
    <w:uiPriority w:val="21"/>
    <w:qFormat/>
    <w:rsid w:val="005E5B82"/>
    <w:rPr>
      <w:i/>
      <w:iCs/>
      <w:color w:val="2E74B5" w:themeColor="accent1" w:themeShade="BF"/>
    </w:rPr>
  </w:style>
  <w:style w:type="paragraph" w:styleId="IntenseQuote">
    <w:name w:val="Intense Quote"/>
    <w:basedOn w:val="Normal"/>
    <w:next w:val="Normal"/>
    <w:link w:val="IntenseQuoteChar"/>
    <w:uiPriority w:val="30"/>
    <w:qFormat/>
    <w:rsid w:val="005E5B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5B82"/>
    <w:rPr>
      <w:i/>
      <w:iCs/>
      <w:color w:val="2E74B5" w:themeColor="accent1" w:themeShade="BF"/>
    </w:rPr>
  </w:style>
  <w:style w:type="character" w:styleId="IntenseReference">
    <w:name w:val="Intense Reference"/>
    <w:basedOn w:val="DefaultParagraphFont"/>
    <w:uiPriority w:val="32"/>
    <w:qFormat/>
    <w:rsid w:val="005E5B8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858</Words>
  <Characters>4463</Characters>
  <Application>Microsoft Office Word</Application>
  <DocSecurity>0</DocSecurity>
  <Lines>85</Lines>
  <Paragraphs>46</Paragraphs>
  <ScaleCrop>false</ScaleCrop>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