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19064" w14:textId="77777777" w:rsidR="00A608C5" w:rsidRPr="00A608C5" w:rsidRDefault="00A608C5">
      <w:pPr>
        <w:rPr>
          <w:b/>
        </w:rPr>
      </w:pPr>
      <w:r w:rsidRPr="00A608C5">
        <w:rPr>
          <w:b/>
        </w:rPr>
        <w:t>RECEIVING - ( lepsis , Strong's G3028 )</w:t>
      </w:r>
    </w:p>
    <w:p w14:paraId="0DD5260E" w14:textId="77777777" w:rsidR="00A608C5" w:rsidRDefault="00A608C5">
      <w:r w:rsidRPr="00A608C5">
        <w:rPr>
          <w:b/>
        </w:rPr>
        <w:t>Summary:</w:t>
      </w:r>
    </w:p>
    <w:p w14:paraId="1545C06A" w14:textId="77777777" w:rsidR="00A608C5" w:rsidRDefault="00A608C5">
      <w:r>
        <w:t>The word lepsis refers to the act of receiving, accepting, or taking. In the New Testament, it occurs only once, in Philippians 4:15, where the apostle Paul pairs it with dosis ("giving") to form a well-known commercial idiom for a financial ledger of debits and credits ("giving and receiving"). This accounting terminology highlights the reciprocal, covenantal partnership between Paul and the Philippian church. Their financial support of his missionary work was not a one-way charitable handout, but a mutual investment where both parties actively contributed and received value—the Philippians providing material resources, and Paul ministering spiritual truth.</w:t>
      </w:r>
    </w:p>
    <w:p w14:paraId="28D9CC52" w14:textId="77777777" w:rsidR="00A608C5" w:rsidRDefault="00A608C5"/>
    <w:p w14:paraId="3C644B38" w14:textId="77777777" w:rsidR="00A608C5" w:rsidRDefault="00A608C5">
      <w:r w:rsidRPr="00A608C5">
        <w:rPr>
          <w:b/>
        </w:rPr>
        <w:t>Full Study:</w:t>
      </w:r>
    </w:p>
    <w:p w14:paraId="037C4CFE" w14:textId="77777777" w:rsidR="00A608C5" w:rsidRDefault="00A608C5"/>
    <w:p w14:paraId="3A4B99E8" w14:textId="77777777" w:rsidR="00A608C5" w:rsidRPr="00A608C5" w:rsidRDefault="00A608C5">
      <w:pPr>
        <w:rPr>
          <w:b/>
        </w:rPr>
      </w:pPr>
      <w:r w:rsidRPr="00A608C5">
        <w:rPr>
          <w:b/>
        </w:rPr>
        <w:t xml:space="preserve"> 1. Word Picture / Background</w:t>
      </w:r>
    </w:p>
    <w:p w14:paraId="58452ED3" w14:textId="77777777" w:rsidR="00A608C5" w:rsidRDefault="00A608C5">
      <w:r>
        <w:t>The noun lepsis is derived from the common Greek verb lambano, which means "to take" or "to receive." In the ancient Greco-Roman world, lepsis carried a concrete, transactional word picture. It was widely used in business, commerce, and accounting. When paired with dosis (giving/expenditure), dosis kai lepsis formed a technical double-entry bookkeeping phrase meaning "expenditures and receipts" or "debits and credits." Merchants and bankers used this terminology to track the bilateral flow of money and goods. Beyond the marketplace, the phrase also described the social obligations of friendship, where reciprocal giving and receiving maintained healthy, balanced relationships.</w:t>
      </w:r>
    </w:p>
    <w:p w14:paraId="4AC28263" w14:textId="77777777" w:rsidR="00A608C5" w:rsidRDefault="00A608C5"/>
    <w:p w14:paraId="5E0B314C" w14:textId="77777777" w:rsidR="00A608C5" w:rsidRPr="00A608C5" w:rsidRDefault="00A608C5">
      <w:pPr>
        <w:rPr>
          <w:b/>
        </w:rPr>
      </w:pPr>
      <w:r w:rsidRPr="00A608C5">
        <w:rPr>
          <w:b/>
        </w:rPr>
        <w:t xml:space="preserve"> 2. Meaning / Lexical Definition</w:t>
      </w:r>
    </w:p>
    <w:p w14:paraId="3FE0A132" w14:textId="77777777" w:rsidR="00A608C5" w:rsidRDefault="00A608C5">
      <w:r>
        <w:t>• Lepsis denotes the act of receiving, taking, or acquiring. In classical and Hellenistic Greek, it can refer to:</w:t>
      </w:r>
    </w:p>
    <w:p w14:paraId="1529689D" w14:textId="77777777" w:rsidR="00A608C5" w:rsidRDefault="00A608C5">
      <w:r>
        <w:t>• The act of taking hold of something or taking possession.</w:t>
      </w:r>
    </w:p>
    <w:p w14:paraId="212CF660" w14:textId="77777777" w:rsidR="00A608C5" w:rsidRDefault="00A608C5">
      <w:r>
        <w:t>• The acceptance of a gift, payment, or tribute.</w:t>
      </w:r>
    </w:p>
    <w:p w14:paraId="698362D9" w14:textId="77777777" w:rsidR="00A608C5" w:rsidRDefault="00A608C5">
      <w:r>
        <w:t>• A receipt or income entry in a financial ledger (when contrasted with expenditure).</w:t>
      </w:r>
    </w:p>
    <w:p w14:paraId="2F6D69BF" w14:textId="77777777" w:rsidR="00A608C5" w:rsidRDefault="00A608C5"/>
    <w:p w14:paraId="7C07630C" w14:textId="77777777" w:rsidR="00A608C5" w:rsidRDefault="00A608C5">
      <w:r>
        <w:t>In the context of Philippians 4:15, the word carries this final commercial sense, signifying the receiving end of a bilateral financial partnership.</w:t>
      </w:r>
    </w:p>
    <w:p w14:paraId="562F6BBB" w14:textId="77777777" w:rsidR="00A608C5" w:rsidRDefault="00A608C5"/>
    <w:p w14:paraId="0B0CF27A" w14:textId="77777777" w:rsidR="00A608C5" w:rsidRPr="00A608C5" w:rsidRDefault="00A608C5">
      <w:pPr>
        <w:rPr>
          <w:b/>
        </w:rPr>
      </w:pPr>
      <w:r w:rsidRPr="00A608C5">
        <w:rPr>
          <w:b/>
        </w:rPr>
        <w:t xml:space="preserve"> 3. Usage and Word Pictures</w:t>
      </w:r>
    </w:p>
    <w:p w14:paraId="02B70F31" w14:textId="77777777" w:rsidR="00A608C5" w:rsidRDefault="00A608C5">
      <w:r>
        <w:t>As a hapax legomenon (a word appearing only once in the New Testament), the specific usage of lepsis in Philippians 4:15 is highly specialized. Paul uses the commercial ledger metaphor to depict the church's relationship with him. The word picture is that of an active ledger page labeled "The Philippian Church and Paul." One column is marked dosis (what the Philippians gave to Paul) and the other is marked lepsis (what the Philippians received from Paul, or vice-versa). This commercial imagery extends into verse 17, where Paul speaks of seeking the "fruit that abounds to your account" (logos), further cementing the financial ledger metaphor.</w:t>
      </w:r>
    </w:p>
    <w:p w14:paraId="64703439" w14:textId="77777777" w:rsidR="00A608C5" w:rsidRDefault="00A608C5"/>
    <w:p w14:paraId="20862EA4" w14:textId="77777777" w:rsidR="00A608C5" w:rsidRPr="00A608C5" w:rsidRDefault="00A608C5">
      <w:pPr>
        <w:rPr>
          <w:b/>
        </w:rPr>
      </w:pPr>
      <w:r w:rsidRPr="00A608C5">
        <w:rPr>
          <w:b/>
        </w:rPr>
        <w:t xml:space="preserve"> 4. Theological Implications</w:t>
      </w:r>
    </w:p>
    <w:p w14:paraId="6E67D1BE" w14:textId="77777777" w:rsidR="00A608C5" w:rsidRDefault="00A608C5">
      <w:r>
        <w:t>The use of lepsis in this passage teaches several key principles about Christian stewardship and gospel partnership:</w:t>
      </w:r>
    </w:p>
    <w:p w14:paraId="3B57CB2D" w14:textId="77777777" w:rsidR="00A608C5" w:rsidRDefault="00A608C5">
      <w:r>
        <w:t>• Mutual Partnership (Koinonia): Giving to the work of God is never a unilateral loss. It initiates a spiritual cycle of giving and receiving. The church sows material goods and receives spiritual blessing, fruit, and a shared reward in the advancement of the gospel.</w:t>
      </w:r>
    </w:p>
    <w:p w14:paraId="2039E855" w14:textId="77777777" w:rsidR="00A608C5" w:rsidRDefault="00A608C5">
      <w:r>
        <w:t>• Heavenly Bookkeeping: God keeps an accurate record of the sacrifices made for His kingdom. Generous giving is credited to the believer's heavenly account, yielding eternal dividends.</w:t>
      </w:r>
    </w:p>
    <w:p w14:paraId="1B5ED032" w14:textId="77777777" w:rsidR="00A608C5" w:rsidRDefault="00A608C5">
      <w:r>
        <w:t>• Dignity in Ministry Support: Support for gospel workers is not a matter of begging or receiving mere charity. It is an honorable, mutual transaction where the worker and the supporter stand as equal partners in the harvest.</w:t>
      </w:r>
    </w:p>
    <w:p w14:paraId="218856CC" w14:textId="77777777" w:rsidR="00A608C5" w:rsidRDefault="00A608C5"/>
    <w:p w14:paraId="10C767F0" w14:textId="77777777" w:rsidR="00A608C5" w:rsidRPr="00A608C5" w:rsidRDefault="00A608C5">
      <w:pPr>
        <w:rPr>
          <w:b/>
        </w:rPr>
      </w:pPr>
      <w:r w:rsidRPr="00A608C5">
        <w:rPr>
          <w:b/>
        </w:rPr>
        <w:t xml:space="preserve"> 5. Contextual Nuance in the Passage</w:t>
      </w:r>
    </w:p>
    <w:p w14:paraId="6E9DA218" w14:textId="77777777" w:rsidR="00A608C5" w:rsidRDefault="00A608C5">
      <w:r>
        <w:t>In Philippians 4:15, Paul is looking back to the early days of his ministry in Macedonia. He gently reminds the Philippians that they were the only church to stand by him in this formalized partnership of "giving and receiving." By using business terms, Paul avoids sounding like a needy beggar. He establishes that he is not seeking a handout, but rather celebrating their shared venture. The nuance is one of deep gratitude coupled with apostolic dignity; he accepts their physical gift (lepsis) because it represents their spiritual investment in the work of God.</w:t>
      </w:r>
    </w:p>
    <w:p w14:paraId="7D960B61" w14:textId="77777777" w:rsidR="00A608C5" w:rsidRDefault="00A608C5"/>
    <w:p w14:paraId="477FE4D2" w14:textId="77777777" w:rsidR="00A608C5" w:rsidRPr="00A608C5" w:rsidRDefault="00A608C5">
      <w:pPr>
        <w:rPr>
          <w:b/>
        </w:rPr>
      </w:pPr>
      <w:r w:rsidRPr="00A608C5">
        <w:rPr>
          <w:b/>
        </w:rPr>
        <w:t xml:space="preserve"> 6. Key Uses in Other Verses (NKJV)</w:t>
      </w:r>
    </w:p>
    <w:p w14:paraId="3BB63366" w14:textId="77777777" w:rsidR="00A608C5" w:rsidRDefault="00A608C5">
      <w:r>
        <w:t>Because lepsis is a hapax legomenon in the New Testament, there are no other NT occurrences. However, the word appears in the Greek Old Testament (Septuagint):</w:t>
      </w:r>
    </w:p>
    <w:p w14:paraId="350992FC" w14:textId="77777777" w:rsidR="00A608C5" w:rsidRDefault="00A608C5">
      <w:r>
        <w:t>• Proverbs 15:27 (LXX) - "But he who hates the receiving [lepsis] of bribes will live." (The NKJV translates the Hebrew equivalent as "bribes").</w:t>
      </w:r>
    </w:p>
    <w:p w14:paraId="22D8359D" w14:textId="77777777" w:rsidR="00A608C5" w:rsidRDefault="00A608C5"/>
    <w:p w14:paraId="606BA3DE" w14:textId="77777777" w:rsidR="00A608C5" w:rsidRPr="00A608C5" w:rsidRDefault="00A608C5">
      <w:pPr>
        <w:rPr>
          <w:b/>
        </w:rPr>
      </w:pPr>
      <w:r w:rsidRPr="00A608C5">
        <w:rPr>
          <w:b/>
        </w:rPr>
        <w:t xml:space="preserve"> 7. Other Relevant Insights</w:t>
      </w:r>
    </w:p>
    <w:p w14:paraId="31F4EC4C" w14:textId="77777777" w:rsidR="00A608C5" w:rsidRDefault="00A608C5">
      <w:r>
        <w:t>In the Greco-Roman culture of Paul's day, secular writers like Cicero and social philosophers wrote extensively on the "art of giving and receiving." They viewed it as the glue of civilized society. However, pagan reciprocity was often self-serving, designed to put the receiver in the giver's debt. Paul transforms this cultural concept. In the Christian community, the cycle of giving (dosis) and receiving (lepsis) is free from manipulation. It is fueled by grace, directed toward the glory of God, and results in thanksgiving to Him.</w:t>
      </w:r>
    </w:p>
    <w:p w14:paraId="298C7915" w14:textId="77777777" w:rsidR="00A608C5" w:rsidRDefault="00A608C5"/>
    <w:p w14:paraId="6A2F1F5C" w14:textId="77777777" w:rsidR="00A608C5" w:rsidRPr="00A608C5" w:rsidRDefault="00A608C5">
      <w:pPr>
        <w:rPr>
          <w:b/>
        </w:rPr>
      </w:pPr>
      <w:r w:rsidRPr="00A608C5">
        <w:rPr>
          <w:b/>
        </w:rPr>
        <w:t xml:space="preserve"> 8. References</w:t>
      </w:r>
    </w:p>
    <w:p w14:paraId="35DA9BD8" w14:textId="77777777" w:rsidR="00A608C5" w:rsidRDefault="00A608C5">
      <w:r>
        <w:t>• BDAG (Greek-English Lexicon of the New Testament and Other Early Christian Literature)</w:t>
      </w:r>
    </w:p>
    <w:p w14:paraId="03539722" w14:textId="77777777" w:rsidR="00A608C5" w:rsidRDefault="00A608C5">
      <w:r>
        <w:t>• TDNT (Theological Dictionary of the New Testament)</w:t>
      </w:r>
    </w:p>
    <w:p w14:paraId="1040F76F" w14:textId="77777777" w:rsidR="00A608C5" w:rsidRDefault="00A608C5">
      <w:r>
        <w:t>• Vine's Expository Dictionary of New Testament Words</w:t>
      </w:r>
    </w:p>
    <w:p w14:paraId="5095083E" w14:textId="77777777" w:rsidR="00A608C5" w:rsidRDefault="00A608C5">
      <w:r>
        <w:t>• Thayer's Greek-English Lexicon of the New Testament</w:t>
      </w:r>
    </w:p>
    <w:p w14:paraId="2031EFF8" w14:textId="006A00C1" w:rsidR="004C5552" w:rsidRDefault="00A608C5">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8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608C5"/>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FC01D"/>
  <w15:chartTrackingRefBased/>
  <w15:docId w15:val="{D5751B4C-6429-4EBE-BEC0-3B1087758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0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0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8C5"/>
    <w:rPr>
      <w:rFonts w:eastAsiaTheme="majorEastAsia" w:cstheme="majorBidi"/>
      <w:color w:val="272727" w:themeColor="text1" w:themeTint="D8"/>
    </w:rPr>
  </w:style>
  <w:style w:type="paragraph" w:styleId="Title">
    <w:name w:val="Title"/>
    <w:basedOn w:val="Normal"/>
    <w:next w:val="Normal"/>
    <w:link w:val="TitleChar"/>
    <w:uiPriority w:val="10"/>
    <w:qFormat/>
    <w:rsid w:val="00A60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8C5"/>
    <w:pPr>
      <w:spacing w:before="160"/>
      <w:jc w:val="center"/>
    </w:pPr>
    <w:rPr>
      <w:i/>
      <w:iCs/>
      <w:color w:val="404040" w:themeColor="text1" w:themeTint="BF"/>
    </w:rPr>
  </w:style>
  <w:style w:type="character" w:customStyle="1" w:styleId="QuoteChar">
    <w:name w:val="Quote Char"/>
    <w:basedOn w:val="DefaultParagraphFont"/>
    <w:link w:val="Quote"/>
    <w:uiPriority w:val="29"/>
    <w:rsid w:val="00A608C5"/>
    <w:rPr>
      <w:i/>
      <w:iCs/>
      <w:color w:val="404040" w:themeColor="text1" w:themeTint="BF"/>
    </w:rPr>
  </w:style>
  <w:style w:type="paragraph" w:styleId="ListParagraph">
    <w:name w:val="List Paragraph"/>
    <w:basedOn w:val="Normal"/>
    <w:uiPriority w:val="34"/>
    <w:qFormat/>
    <w:rsid w:val="00A608C5"/>
    <w:pPr>
      <w:ind w:left="720"/>
      <w:contextualSpacing/>
    </w:pPr>
  </w:style>
  <w:style w:type="character" w:styleId="IntenseEmphasis">
    <w:name w:val="Intense Emphasis"/>
    <w:basedOn w:val="DefaultParagraphFont"/>
    <w:uiPriority w:val="21"/>
    <w:qFormat/>
    <w:rsid w:val="00A608C5"/>
    <w:rPr>
      <w:i/>
      <w:iCs/>
      <w:color w:val="2E74B5" w:themeColor="accent1" w:themeShade="BF"/>
    </w:rPr>
  </w:style>
  <w:style w:type="paragraph" w:styleId="IntenseQuote">
    <w:name w:val="Intense Quote"/>
    <w:basedOn w:val="Normal"/>
    <w:next w:val="Normal"/>
    <w:link w:val="IntenseQuoteChar"/>
    <w:uiPriority w:val="30"/>
    <w:qFormat/>
    <w:rsid w:val="00A608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08C5"/>
    <w:rPr>
      <w:i/>
      <w:iCs/>
      <w:color w:val="2E74B5" w:themeColor="accent1" w:themeShade="BF"/>
    </w:rPr>
  </w:style>
  <w:style w:type="character" w:styleId="IntenseReference">
    <w:name w:val="Intense Reference"/>
    <w:basedOn w:val="DefaultParagraphFont"/>
    <w:uiPriority w:val="32"/>
    <w:qFormat/>
    <w:rsid w:val="00A608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4422</Characters>
  <Application>Microsoft Office Word</Application>
  <DocSecurity>0</DocSecurity>
  <Lines>85</Lines>
  <Paragraphs>46</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