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A9CFD" w14:textId="77777777" w:rsidR="002336BA" w:rsidRPr="002336BA" w:rsidRDefault="002336BA">
      <w:pPr>
        <w:rPr>
          <w:b/>
        </w:rPr>
      </w:pPr>
      <w:r w:rsidRPr="002336BA">
        <w:rPr>
          <w:b/>
        </w:rPr>
        <w:t>NECESSITIES - ( chreia , Strong's G5532 )</w:t>
      </w:r>
    </w:p>
    <w:p w14:paraId="612D4171" w14:textId="77777777" w:rsidR="002336BA" w:rsidRDefault="002336BA">
      <w:r w:rsidRPr="002336BA">
        <w:rPr>
          <w:b/>
        </w:rPr>
        <w:t>Summary:</w:t>
      </w:r>
    </w:p>
    <w:p w14:paraId="4A6AE468" w14:textId="77777777" w:rsidR="002336BA" w:rsidRDefault="002336BA">
      <w:r>
        <w:t>The Greek noun chreia refers to a state of need, lack, or deprivation, as well as the indispensable items required to meet those needs. In Philippians 4:16, it denotes the essential, physical provisions—such as food, clothing, and shelter—that Paul lacked while laboring in Thessalonica. By highlighting his "necessities," Paul exposes his genuine human vulnerability and praises the Philippians for their active partnership in the gospel, which manifested as material relief for his physical hardships.</w:t>
      </w:r>
    </w:p>
    <w:p w14:paraId="24085BD8" w14:textId="77777777" w:rsidR="002336BA" w:rsidRDefault="002336BA"/>
    <w:p w14:paraId="0B1BCFCF" w14:textId="77777777" w:rsidR="002336BA" w:rsidRDefault="002336BA">
      <w:r w:rsidRPr="002336BA">
        <w:rPr>
          <w:b/>
        </w:rPr>
        <w:t>Full Study:</w:t>
      </w:r>
    </w:p>
    <w:p w14:paraId="2A880BEF" w14:textId="77777777" w:rsidR="002336BA" w:rsidRDefault="002336BA"/>
    <w:p w14:paraId="3B6D998E" w14:textId="77777777" w:rsidR="002336BA" w:rsidRPr="002336BA" w:rsidRDefault="002336BA">
      <w:pPr>
        <w:rPr>
          <w:b/>
        </w:rPr>
      </w:pPr>
      <w:r w:rsidRPr="002336BA">
        <w:rPr>
          <w:b/>
        </w:rPr>
        <w:t xml:space="preserve"> 1. Word Picture / Background</w:t>
      </w:r>
    </w:p>
    <w:p w14:paraId="688282E1" w14:textId="77777777" w:rsidR="002336BA" w:rsidRDefault="002336BA">
      <w:r>
        <w:t xml:space="preserve">The noun chreia is derived from the verb chraomai (to use or make use of) and is closely related to chrē (it is necessary or fitting). Historically, the word carries the underlying concept of "utility" or "usefulness." In classical Greek and ancient papyri, chreia developed along two primary paths: it could refer to a necessary duty, office, or business transaction, or it could describe a physical deficit—a press of circumstances where something indispensable is missing. </w:t>
      </w:r>
    </w:p>
    <w:p w14:paraId="4D8F6136" w14:textId="77777777" w:rsidR="002336BA" w:rsidRDefault="002336BA"/>
    <w:p w14:paraId="38B42FEB" w14:textId="77777777" w:rsidR="002336BA" w:rsidRDefault="002336BA">
      <w:r>
        <w:t>The historical word picture is that of an empty vessel that must be filled, or a deficit in a ledger that must be balanced. It represents the gap between what one currently possesses and what is absolutely required to survive, function, or complete a specific task. In the New Testament, it shifts away from abstract "usefulness" to focus intensely on the tangible, concrete lacks of human existence.</w:t>
      </w:r>
    </w:p>
    <w:p w14:paraId="3CAFCC9B" w14:textId="77777777" w:rsidR="002336BA" w:rsidRDefault="002336BA"/>
    <w:p w14:paraId="768C6AAE" w14:textId="77777777" w:rsidR="002336BA" w:rsidRPr="002336BA" w:rsidRDefault="002336BA">
      <w:pPr>
        <w:rPr>
          <w:b/>
        </w:rPr>
      </w:pPr>
      <w:r w:rsidRPr="002336BA">
        <w:rPr>
          <w:b/>
        </w:rPr>
        <w:t xml:space="preserve"> 2. Meaning / Lexical Definition</w:t>
      </w:r>
    </w:p>
    <w:p w14:paraId="27EFFCAF" w14:textId="77777777" w:rsidR="002336BA" w:rsidRDefault="002336BA">
      <w:r>
        <w:t>The semantic range of chreia includes several distinct nuances:</w:t>
      </w:r>
    </w:p>
    <w:p w14:paraId="51A4F6A9" w14:textId="77777777" w:rsidR="002336BA" w:rsidRDefault="002336BA">
      <w:r>
        <w:t>• Need or Lack: The condition of needing something, or the state of deprivation (e.g., being in poverty or lacking basic resources).</w:t>
      </w:r>
    </w:p>
    <w:p w14:paraId="2F0A77B7" w14:textId="77777777" w:rsidR="002336BA" w:rsidRDefault="002336BA">
      <w:r>
        <w:t>• Necessity: That which is required, essential, or indispensable for life, health, or duty.</w:t>
      </w:r>
    </w:p>
    <w:p w14:paraId="6242BA37" w14:textId="77777777" w:rsidR="002336BA" w:rsidRDefault="002336BA">
      <w:r>
        <w:t>• Office, Duty, or Task: An important business or service that needs to be taken care of (as seen in Acts 6:3).</w:t>
      </w:r>
    </w:p>
    <w:p w14:paraId="431B0D48" w14:textId="77777777" w:rsidR="002336BA" w:rsidRDefault="002336BA"/>
    <w:p w14:paraId="06EB6105" w14:textId="77777777" w:rsidR="002336BA" w:rsidRDefault="002336BA">
      <w:r>
        <w:t>In the context of Philippians 4:16, chreia is used in the plural ("necessities") to denote the concrete physical requirements of Paul's daily life and ministry. It refers specifically to basic material support—food, clothing, travel expenses, and lodging—without which his physical survival and missionary labor would have been severely hindered.</w:t>
      </w:r>
    </w:p>
    <w:p w14:paraId="018A69A8" w14:textId="77777777" w:rsidR="002336BA" w:rsidRDefault="002336BA"/>
    <w:p w14:paraId="52C7443C" w14:textId="77777777" w:rsidR="002336BA" w:rsidRPr="002336BA" w:rsidRDefault="002336BA">
      <w:pPr>
        <w:rPr>
          <w:b/>
        </w:rPr>
      </w:pPr>
      <w:r w:rsidRPr="002336BA">
        <w:rPr>
          <w:b/>
        </w:rPr>
        <w:t xml:space="preserve"> 3. Usage and Word Pictures</w:t>
      </w:r>
    </w:p>
    <w:p w14:paraId="1C602C06" w14:textId="77777777" w:rsidR="002336BA" w:rsidRDefault="002336BA">
      <w:r>
        <w:t>Throughout the New Testament, chreia is frequently paired with the verb echō (to have), forming the common phrase "to have need." This usage paints a picture of human limitation and dependency:</w:t>
      </w:r>
    </w:p>
    <w:p w14:paraId="0015A287" w14:textId="77777777" w:rsidR="002336BA" w:rsidRDefault="002336BA">
      <w:r>
        <w:t>• It describes physical hunger and survival, as when David and his men "had need" of food (Mark 2:25).</w:t>
      </w:r>
    </w:p>
    <w:p w14:paraId="40BC6B18" w14:textId="77777777" w:rsidR="002336BA" w:rsidRDefault="002336BA">
      <w:r>
        <w:t>• It illustrates spiritual and instructional deficits, as when believers "have need" of someone to teach them again (Hebrews 5:12).</w:t>
      </w:r>
    </w:p>
    <w:p w14:paraId="6B489D86" w14:textId="77777777" w:rsidR="002336BA" w:rsidRDefault="002336BA">
      <w:r>
        <w:t>• It depicts the mutual dependency within the body of Christ, where the eye cannot say to the hand, "I have no need of you" (1 Corinthians 12:21).</w:t>
      </w:r>
    </w:p>
    <w:p w14:paraId="561AC6AF" w14:textId="77777777" w:rsidR="002336BA" w:rsidRDefault="002336BA"/>
    <w:p w14:paraId="5F092908" w14:textId="77777777" w:rsidR="002336BA" w:rsidRDefault="002336BA">
      <w:r>
        <w:t>The term never carries the connotation of luxurious indulgence or superficial desires. Instead, it anchors the reader in the reality of basic, survival-level requirements.</w:t>
      </w:r>
    </w:p>
    <w:p w14:paraId="7EC6CF71" w14:textId="77777777" w:rsidR="002336BA" w:rsidRDefault="002336BA"/>
    <w:p w14:paraId="2C2CDF17" w14:textId="77777777" w:rsidR="002336BA" w:rsidRPr="002336BA" w:rsidRDefault="002336BA">
      <w:pPr>
        <w:rPr>
          <w:b/>
        </w:rPr>
      </w:pPr>
      <w:r w:rsidRPr="002336BA">
        <w:rPr>
          <w:b/>
        </w:rPr>
        <w:t xml:space="preserve"> 4. Theological Implications</w:t>
      </w:r>
    </w:p>
    <w:p w14:paraId="0B45CCED" w14:textId="77777777" w:rsidR="002336BA" w:rsidRDefault="002336BA">
      <w:r>
        <w:t>The usage of chreia in Philippians reveals a profound theological cycle of provision:</w:t>
      </w:r>
    </w:p>
    <w:p w14:paraId="7CD775BC" w14:textId="77777777" w:rsidR="002336BA" w:rsidRDefault="002336BA">
      <w:r>
        <w:t>• The Vulnerability of God's Servants: God does not always exempt His most faithful ministers from experiencing physical chreia. Paul’s necessity demonstrates that biological vulnerability is a normal part of the missionary call.</w:t>
      </w:r>
    </w:p>
    <w:p w14:paraId="01636A96" w14:textId="77777777" w:rsidR="002336BA" w:rsidRDefault="002336BA">
      <w:r>
        <w:t>• The Instrument of God’s Provision: God rarely rains down provision directly from heaven; instead, He uses the sacrificial giving of the church to meet the chreia of His workers. The Philippians' financial support was a tangible expression of God's grace.</w:t>
      </w:r>
    </w:p>
    <w:p w14:paraId="615CE36C" w14:textId="77777777" w:rsidR="002336BA" w:rsidRDefault="002336BA">
      <w:r>
        <w:t>• The Reciprocal Promise: There is a direct theological link between Paul's "necessities" (chreia) in verse 16 and God's promise in verse 19: "And my God shall supply all your need (chreia) according to His riches in glory..." Because the Philippians emptied themselves to meet Paul's physical deficit, God promised to fill their every deficit out of His infinite, heavenly treasury.</w:t>
      </w:r>
    </w:p>
    <w:p w14:paraId="27BEDBD5" w14:textId="77777777" w:rsidR="002336BA" w:rsidRDefault="002336BA"/>
    <w:p w14:paraId="1FA44B17" w14:textId="77777777" w:rsidR="002336BA" w:rsidRPr="002336BA" w:rsidRDefault="002336BA">
      <w:pPr>
        <w:rPr>
          <w:b/>
        </w:rPr>
      </w:pPr>
      <w:r w:rsidRPr="002336BA">
        <w:rPr>
          <w:b/>
        </w:rPr>
        <w:t xml:space="preserve"> 5. Contextual Nuance in the Passage</w:t>
      </w:r>
    </w:p>
    <w:p w14:paraId="108C8D47" w14:textId="77777777" w:rsidR="002336BA" w:rsidRDefault="002336BA">
      <w:r>
        <w:t xml:space="preserve">In Philippians 4:16, Paul is looking back at the infancy of the Philippian church. When he left Macedonia and went to Thessalonica, he was in a highly stressful and impoverished state. In Thessalonica, he worked night and day with his hands to avoid being a financial burden (1 Thessalonians 2:9). Yet, manual labor was not enough to cover his ministry expenses and basic survival. </w:t>
      </w:r>
    </w:p>
    <w:p w14:paraId="5E799E0A" w14:textId="77777777" w:rsidR="002336BA" w:rsidRDefault="002336BA"/>
    <w:p w14:paraId="6829C9FF" w14:textId="77777777" w:rsidR="002336BA" w:rsidRDefault="002336BA">
      <w:r>
        <w:t>The Philippians, though poor themselves (2 Corinthians 8:1-2), sent financial aid "once and again" to Thessalonica to cover Paul's "necessities." Paul's mention of this is not a subtle hint for more money (v. 17), but an affectionate acknowledgment that they alone stood with him in his darkest times of physical lack. Their gift was a sweet-smelling aroma, an acceptable sacrifice, well-pleasing to God (v. 18).</w:t>
      </w:r>
    </w:p>
    <w:p w14:paraId="2BCF4904" w14:textId="77777777" w:rsidR="002336BA" w:rsidRDefault="002336BA"/>
    <w:p w14:paraId="5405832B" w14:textId="77777777" w:rsidR="002336BA" w:rsidRPr="002336BA" w:rsidRDefault="002336BA">
      <w:pPr>
        <w:rPr>
          <w:b/>
        </w:rPr>
      </w:pPr>
      <w:r w:rsidRPr="002336BA">
        <w:rPr>
          <w:b/>
        </w:rPr>
        <w:t xml:space="preserve"> 6. Key Uses in Other Verses (NKJV)</w:t>
      </w:r>
    </w:p>
    <w:p w14:paraId="1492C2F3" w14:textId="77777777" w:rsidR="002336BA" w:rsidRDefault="002336BA">
      <w:r>
        <w:t>• Acts 6:3 - "Therefore, brethren, seek out from among you seven men of good reputation, full of the Holy Spirit and wisdom, whom we may appoint over this business..."</w:t>
      </w:r>
    </w:p>
    <w:p w14:paraId="56EF65F0" w14:textId="77777777" w:rsidR="002336BA" w:rsidRDefault="002336BA">
      <w:r>
        <w:t>• Romans 12:13 - "...distributing to the needs of the saints, given to hospitality."</w:t>
      </w:r>
    </w:p>
    <w:p w14:paraId="1890131A" w14:textId="77777777" w:rsidR="002336BA" w:rsidRDefault="002336BA">
      <w:r>
        <w:t>• Philippians 4:19 - "And my God shall supply all your need according to His riches in glory by Christ Jesus."</w:t>
      </w:r>
    </w:p>
    <w:p w14:paraId="21C6BA51" w14:textId="77777777" w:rsidR="002336BA" w:rsidRDefault="002336BA">
      <w:r>
        <w:t>• 1 John 3:17 - "But whoever has this world’s goods, and sees his brother in need, and shuts up his heart from him, how does the love of God abide in him?"</w:t>
      </w:r>
    </w:p>
    <w:p w14:paraId="2821D743" w14:textId="77777777" w:rsidR="002336BA" w:rsidRDefault="002336BA"/>
    <w:p w14:paraId="3A8D12CE" w14:textId="77777777" w:rsidR="002336BA" w:rsidRPr="002336BA" w:rsidRDefault="002336BA">
      <w:pPr>
        <w:rPr>
          <w:b/>
        </w:rPr>
      </w:pPr>
      <w:r w:rsidRPr="002336BA">
        <w:rPr>
          <w:b/>
        </w:rPr>
        <w:t xml:space="preserve"> 7. Other Relevant Insights</w:t>
      </w:r>
    </w:p>
    <w:p w14:paraId="1204F023" w14:textId="77777777" w:rsidR="002336BA" w:rsidRDefault="002336BA">
      <w:r>
        <w:t>A subtle grammatical beauty exists in the contrast between Philippians 4:16 and 4:19. In verse 16, Paul speaks of his "necessities" (plural, chreian used collectively or pluralized in translation to represent many individual lacks). He had many different physical needs—rent, food, parchments, winter cloaks. However, in verse 19, when promising God’s provision to the Philippians, the word "need" is singular (chreian). No matter how many individual, plural "necessities" the believer faces, God views them all as one singular "need" that He wraps up and fully satisfies in the singular person of Jesus Christ.</w:t>
      </w:r>
    </w:p>
    <w:p w14:paraId="762D80A4" w14:textId="77777777" w:rsidR="002336BA" w:rsidRDefault="002336BA"/>
    <w:p w14:paraId="6BE29C94" w14:textId="77777777" w:rsidR="002336BA" w:rsidRPr="002336BA" w:rsidRDefault="002336BA">
      <w:pPr>
        <w:rPr>
          <w:b/>
        </w:rPr>
      </w:pPr>
      <w:r w:rsidRPr="002336BA">
        <w:rPr>
          <w:b/>
        </w:rPr>
        <w:t xml:space="preserve"> 8. References</w:t>
      </w:r>
    </w:p>
    <w:p w14:paraId="16F37BB2" w14:textId="77777777" w:rsidR="002336BA" w:rsidRDefault="002336BA">
      <w:r>
        <w:t>• BDAG Greek-English Lexicon of the New Testament, 3rd Edition</w:t>
      </w:r>
    </w:p>
    <w:p w14:paraId="5E8633A2" w14:textId="77777777" w:rsidR="002336BA" w:rsidRDefault="002336BA">
      <w:r>
        <w:t>• Thayer's Greek-English Lexicon of the New Testament</w:t>
      </w:r>
    </w:p>
    <w:p w14:paraId="55F839FA" w14:textId="77777777" w:rsidR="002336BA" w:rsidRDefault="002336BA">
      <w:r>
        <w:t>• Vine's Expository Dictionary of New Testament Words</w:t>
      </w:r>
    </w:p>
    <w:p w14:paraId="3CE81A56" w14:textId="77777777" w:rsidR="002336BA" w:rsidRDefault="002336BA">
      <w:r>
        <w:t>• Theological Dictionary of the New Testament (TDNT), abridged edition</w:t>
      </w:r>
    </w:p>
    <w:p w14:paraId="2B5D7522" w14:textId="56370935" w:rsidR="004C5552" w:rsidRDefault="002336BA">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BA"/>
    <w:rsid w:val="00017747"/>
    <w:rsid w:val="00023A4A"/>
    <w:rsid w:val="0006763F"/>
    <w:rsid w:val="000C53AC"/>
    <w:rsid w:val="00146083"/>
    <w:rsid w:val="001B2D17"/>
    <w:rsid w:val="002058F7"/>
    <w:rsid w:val="00224809"/>
    <w:rsid w:val="002336BA"/>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0E1B"/>
  <w15:chartTrackingRefBased/>
  <w15:docId w15:val="{B79EDA19-8C9E-4C5C-9BEF-978B551A7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3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3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6BA"/>
    <w:rPr>
      <w:rFonts w:eastAsiaTheme="majorEastAsia" w:cstheme="majorBidi"/>
      <w:color w:val="272727" w:themeColor="text1" w:themeTint="D8"/>
    </w:rPr>
  </w:style>
  <w:style w:type="paragraph" w:styleId="Title">
    <w:name w:val="Title"/>
    <w:basedOn w:val="Normal"/>
    <w:next w:val="Normal"/>
    <w:link w:val="TitleChar"/>
    <w:uiPriority w:val="10"/>
    <w:qFormat/>
    <w:rsid w:val="00233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6BA"/>
    <w:pPr>
      <w:spacing w:before="160"/>
      <w:jc w:val="center"/>
    </w:pPr>
    <w:rPr>
      <w:i/>
      <w:iCs/>
      <w:color w:val="404040" w:themeColor="text1" w:themeTint="BF"/>
    </w:rPr>
  </w:style>
  <w:style w:type="character" w:customStyle="1" w:styleId="QuoteChar">
    <w:name w:val="Quote Char"/>
    <w:basedOn w:val="DefaultParagraphFont"/>
    <w:link w:val="Quote"/>
    <w:uiPriority w:val="29"/>
    <w:rsid w:val="002336BA"/>
    <w:rPr>
      <w:i/>
      <w:iCs/>
      <w:color w:val="404040" w:themeColor="text1" w:themeTint="BF"/>
    </w:rPr>
  </w:style>
  <w:style w:type="paragraph" w:styleId="ListParagraph">
    <w:name w:val="List Paragraph"/>
    <w:basedOn w:val="Normal"/>
    <w:uiPriority w:val="34"/>
    <w:qFormat/>
    <w:rsid w:val="002336BA"/>
    <w:pPr>
      <w:ind w:left="720"/>
      <w:contextualSpacing/>
    </w:pPr>
  </w:style>
  <w:style w:type="character" w:styleId="IntenseEmphasis">
    <w:name w:val="Intense Emphasis"/>
    <w:basedOn w:val="DefaultParagraphFont"/>
    <w:uiPriority w:val="21"/>
    <w:qFormat/>
    <w:rsid w:val="002336BA"/>
    <w:rPr>
      <w:i/>
      <w:iCs/>
      <w:color w:val="2E74B5" w:themeColor="accent1" w:themeShade="BF"/>
    </w:rPr>
  </w:style>
  <w:style w:type="paragraph" w:styleId="IntenseQuote">
    <w:name w:val="Intense Quote"/>
    <w:basedOn w:val="Normal"/>
    <w:next w:val="Normal"/>
    <w:link w:val="IntenseQuoteChar"/>
    <w:uiPriority w:val="30"/>
    <w:qFormat/>
    <w:rsid w:val="00233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36BA"/>
    <w:rPr>
      <w:i/>
      <w:iCs/>
      <w:color w:val="2E74B5" w:themeColor="accent1" w:themeShade="BF"/>
    </w:rPr>
  </w:style>
  <w:style w:type="character" w:styleId="IntenseReference">
    <w:name w:val="Intense Reference"/>
    <w:basedOn w:val="DefaultParagraphFont"/>
    <w:uiPriority w:val="32"/>
    <w:qFormat/>
    <w:rsid w:val="002336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1031</Words>
  <Characters>5366</Characters>
  <Application>Microsoft Office Word</Application>
  <DocSecurity>0</DocSecurity>
  <Lines>103</Lines>
  <Paragraphs>56</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