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D0985" w14:textId="77777777" w:rsidR="00DA2BCB" w:rsidRPr="00DA2BCB" w:rsidRDefault="00DA2BCB">
      <w:pPr>
        <w:rPr>
          <w:b/>
        </w:rPr>
      </w:pPr>
      <w:r w:rsidRPr="00DA2BCB">
        <w:rPr>
          <w:b/>
        </w:rPr>
        <w:t>SUPPLY - ( plēroō , Strong's G4137 )</w:t>
      </w:r>
    </w:p>
    <w:p w14:paraId="7581714B" w14:textId="77777777" w:rsidR="00DA2BCB" w:rsidRDefault="00DA2BCB">
      <w:r w:rsidRPr="00DA2BCB">
        <w:rPr>
          <w:b/>
        </w:rPr>
        <w:t>Summary:</w:t>
      </w:r>
    </w:p>
    <w:p w14:paraId="5BBB37D6" w14:textId="77777777" w:rsidR="00DA2BCB" w:rsidRDefault="00DA2BCB">
      <w:r>
        <w:t>In Philippians 4:19, the word translated "supply" is plēroō, a rich Greek verb meaning to fill to the brim, to make complete, or to fulfill completely. It describes not just a bare minimum provision, but an abundant, overflowing completion of what is lacking. When Paul says God will "supply" all the Philippians' needs, he is assuring them that God will fill their emptiness to the full, leaving nothing lacking, directly out of His infinite riches in glory.</w:t>
      </w:r>
    </w:p>
    <w:p w14:paraId="6F95E9C4" w14:textId="77777777" w:rsidR="00DA2BCB" w:rsidRDefault="00DA2BCB"/>
    <w:p w14:paraId="4CD6AC02" w14:textId="77777777" w:rsidR="00DA2BCB" w:rsidRDefault="00DA2BCB">
      <w:r w:rsidRPr="00DA2BCB">
        <w:rPr>
          <w:b/>
        </w:rPr>
        <w:t>Full Study:</w:t>
      </w:r>
    </w:p>
    <w:p w14:paraId="074D2F67" w14:textId="77777777" w:rsidR="00DA2BCB" w:rsidRDefault="00DA2BCB"/>
    <w:p w14:paraId="6CABC23C" w14:textId="77777777" w:rsidR="00DA2BCB" w:rsidRPr="00DA2BCB" w:rsidRDefault="00DA2BCB">
      <w:pPr>
        <w:rPr>
          <w:b/>
        </w:rPr>
      </w:pPr>
      <w:r w:rsidRPr="00DA2BCB">
        <w:rPr>
          <w:b/>
        </w:rPr>
        <w:t>1. Word Picture / Background</w:t>
      </w:r>
    </w:p>
    <w:p w14:paraId="4A8A6393" w14:textId="77777777" w:rsidR="00DA2BCB" w:rsidRDefault="00DA2BCB">
      <w:r>
        <w:t>• Plēroō carries the vivid imagery of a hollow vessel being completely filled with liquid until it reaches the very brim. In classical times, it was used to describe a ship being fully manned with its required complement of sailors and rowers, or a net completely filled with a massive catch of fish. It also functioned in commercial contexts to describe the full payment of a debt. The core imagery implies an original state of emptiness, lack, or incompletion that is decisively remedied by an abundant influx of exactly what is required to bring it to its ultimate, intended measure.</w:t>
      </w:r>
    </w:p>
    <w:p w14:paraId="32459B70" w14:textId="77777777" w:rsidR="00DA2BCB" w:rsidRDefault="00DA2BCB"/>
    <w:p w14:paraId="5C0C5974" w14:textId="77777777" w:rsidR="00DA2BCB" w:rsidRPr="00DA2BCB" w:rsidRDefault="00DA2BCB">
      <w:pPr>
        <w:rPr>
          <w:b/>
        </w:rPr>
      </w:pPr>
      <w:r w:rsidRPr="00DA2BCB">
        <w:rPr>
          <w:b/>
        </w:rPr>
        <w:t>2. Meaning / Lexical Definition</w:t>
      </w:r>
    </w:p>
    <w:p w14:paraId="7BD07DA6" w14:textId="77777777" w:rsidR="00DA2BCB" w:rsidRDefault="00DA2BCB">
      <w:r>
        <w:t>• Plēroō is a verb that means to make full, to fill up (as a receptacle), to complete a task, to accomplish, or to finish. Lexically, it extends to fulfilling prophecy, keeping the law, or supplying a need liberally. It means to cause something to abound, filling up every deficiency and leaving no gap.</w:t>
      </w:r>
    </w:p>
    <w:p w14:paraId="7A9CCEBC" w14:textId="77777777" w:rsidR="00DA2BCB" w:rsidRDefault="00DA2BCB"/>
    <w:p w14:paraId="507D5E12" w14:textId="77777777" w:rsidR="00DA2BCB" w:rsidRPr="00DA2BCB" w:rsidRDefault="00DA2BCB">
      <w:pPr>
        <w:rPr>
          <w:b/>
        </w:rPr>
      </w:pPr>
      <w:r w:rsidRPr="00DA2BCB">
        <w:rPr>
          <w:b/>
        </w:rPr>
        <w:t>3. Usage and Word Pictures</w:t>
      </w:r>
    </w:p>
    <w:p w14:paraId="10F27DF2" w14:textId="77777777" w:rsidR="00DA2BCB" w:rsidRDefault="00DA2BCB">
      <w:r>
        <w:t>In the New Testament, plēroō is applied across three broad categories of meaning:</w:t>
      </w:r>
    </w:p>
    <w:p w14:paraId="5A8FB33A" w14:textId="77777777" w:rsidR="00DA2BCB" w:rsidRDefault="00DA2BCB">
      <w:r>
        <w:t>• Spatial and Physical Filling: A net filled with fish (Matthew 13:48), or a house saturated with the fragrance of perfume (John 12:3).</w:t>
      </w:r>
    </w:p>
    <w:p w14:paraId="1BAF61B9" w14:textId="77777777" w:rsidR="00DA2BCB" w:rsidRDefault="00DA2BCB">
      <w:r>
        <w:t>• Historical and Prophetic Fulfillment: A prophetic word coming to its complete, historical realization (Matthew 1:22), or an appointed season of time reaching its culmination (Mark 1:15).</w:t>
      </w:r>
    </w:p>
    <w:p w14:paraId="4FF1C4B1" w14:textId="77777777" w:rsidR="00DA2BCB" w:rsidRDefault="00DA2BCB">
      <w:r>
        <w:t>• Spiritual and Relational Completion: Believers being "filled" with the Holy Spirit, joy, knowledge, or the fullness of God (Ephesians 5:18, Colossians 1:9). In these cases, it pictures the human soul as a vessel specifically designed to be inhabited, directed, and saturated by divine presence and provision.</w:t>
      </w:r>
    </w:p>
    <w:p w14:paraId="4F0D1BEA" w14:textId="77777777" w:rsidR="00DA2BCB" w:rsidRDefault="00DA2BCB"/>
    <w:p w14:paraId="7B486E7A" w14:textId="77777777" w:rsidR="00DA2BCB" w:rsidRPr="00DA2BCB" w:rsidRDefault="00DA2BCB">
      <w:pPr>
        <w:rPr>
          <w:b/>
        </w:rPr>
      </w:pPr>
      <w:r w:rsidRPr="00DA2BCB">
        <w:rPr>
          <w:b/>
        </w:rPr>
        <w:t>4. Theological Implications</w:t>
      </w:r>
    </w:p>
    <w:p w14:paraId="30379B08" w14:textId="77777777" w:rsidR="00DA2BCB" w:rsidRDefault="00DA2BCB">
      <w:r>
        <w:t>The use of plēroō in Philippians 4:19 highlights the inexhaustible nature of God's provision. God does not merely distribute a meager ration to help His people barely survive; He "fills them up" out of His infinite reservoir ("according to His riches in glory"). Theologically, this underscores God's total sufficiency and the believer's absolute dependence. The empty vessel (the believer) brings real needs and deficiencies, but the Provider has an infinite supply. Furthermore, this filling happens "by Christ Jesus," emphasizing that Christ is the exclusive conduit and the sphere through which all divine provision flows.</w:t>
      </w:r>
    </w:p>
    <w:p w14:paraId="13403EC5" w14:textId="77777777" w:rsidR="00DA2BCB" w:rsidRDefault="00DA2BCB"/>
    <w:p w14:paraId="0A93605D" w14:textId="77777777" w:rsidR="00DA2BCB" w:rsidRPr="00DA2BCB" w:rsidRDefault="00DA2BCB">
      <w:pPr>
        <w:rPr>
          <w:b/>
        </w:rPr>
      </w:pPr>
      <w:r w:rsidRPr="00DA2BCB">
        <w:rPr>
          <w:b/>
        </w:rPr>
        <w:t>5. Contextual Nuance in the Passage</w:t>
      </w:r>
    </w:p>
    <w:p w14:paraId="47D899AC" w14:textId="77777777" w:rsidR="00DA2BCB" w:rsidRDefault="00DA2BCB">
      <w:r>
        <w:t xml:space="preserve">In Philippians 4, Paul is deeply thanking the church at Philippi for their financial gift. They had sacrificially emptied their own pockets to supply Paul's physical necessities. In response, Paul uses this magnificent promise to reassure them that they can never out-give God. The word plēroō directly connects their act of giving to God's act of supplying. Just one verse earlier (Philippians 4:18), Paul declares, "I am full" (using the perfect passive form of the same verb, peplērōmai), because of their gift to him. He then applies the same word back to them: because they had "filled up" Paul's lack, God will absolutely "fill up" every physical, spiritual, and emotional lack they experience. </w:t>
      </w:r>
    </w:p>
    <w:p w14:paraId="2F5366E4" w14:textId="77777777" w:rsidR="00DA2BCB" w:rsidRDefault="00DA2BCB"/>
    <w:p w14:paraId="495FCA05" w14:textId="77777777" w:rsidR="00DA2BCB" w:rsidRPr="00DA2BCB" w:rsidRDefault="00DA2BCB">
      <w:pPr>
        <w:rPr>
          <w:b/>
        </w:rPr>
      </w:pPr>
      <w:r w:rsidRPr="00DA2BCB">
        <w:rPr>
          <w:b/>
        </w:rPr>
        <w:t>6. Key Uses in Other Verses (NKJV)</w:t>
      </w:r>
    </w:p>
    <w:p w14:paraId="7D04BAA2" w14:textId="77777777" w:rsidR="00DA2BCB" w:rsidRDefault="00DA2BCB">
      <w:r>
        <w:t>• Matthew 5:17 – "Do not think that I came to destroy the Law or the Prophets. I did not come to destroy but to fulfill [plēroō]."</w:t>
      </w:r>
    </w:p>
    <w:p w14:paraId="5002ED9B" w14:textId="77777777" w:rsidR="00DA2BCB" w:rsidRDefault="00DA2BCB">
      <w:r>
        <w:t>• Acts 13:52 – "And the disciples were filled [plēroō] with joy and with the Holy Spirit."</w:t>
      </w:r>
    </w:p>
    <w:p w14:paraId="21EC0B26" w14:textId="77777777" w:rsidR="00DA2BCB" w:rsidRDefault="00DA2BCB">
      <w:r>
        <w:t>• Ephesians 5:18 – "And do not be drunk with wine, in which is dissipation; but be filled [plēroō] with the Spirit,"</w:t>
      </w:r>
    </w:p>
    <w:p w14:paraId="3B963051" w14:textId="77777777" w:rsidR="00DA2BCB" w:rsidRDefault="00DA2BCB">
      <w:r>
        <w:t>• Philippians 4:18 – "Indeed I have all and abound. I am full [plēroō], having received from Epaphroditus the things sent from you, a sweet-smelling aroma, an acceptable sacrifice, well pleasing to God."</w:t>
      </w:r>
    </w:p>
    <w:p w14:paraId="233FB970" w14:textId="77777777" w:rsidR="00DA2BCB" w:rsidRDefault="00DA2BCB"/>
    <w:p w14:paraId="16F930F9" w14:textId="77777777" w:rsidR="00DA2BCB" w:rsidRPr="00DA2BCB" w:rsidRDefault="00DA2BCB">
      <w:pPr>
        <w:rPr>
          <w:b/>
        </w:rPr>
      </w:pPr>
      <w:r w:rsidRPr="00DA2BCB">
        <w:rPr>
          <w:b/>
        </w:rPr>
        <w:t>7. Other Relevant Insights</w:t>
      </w:r>
    </w:p>
    <w:p w14:paraId="55B83647" w14:textId="77777777" w:rsidR="00DA2BCB" w:rsidRDefault="00DA2BCB">
      <w:r>
        <w:t>• The verb plēroō in Philippians 4:19 is written in the future active indicative. It stands as an absolute, objective guarantee: "my God will fill."</w:t>
      </w:r>
    </w:p>
    <w:p w14:paraId="07A4BD0D" w14:textId="77777777" w:rsidR="00DA2BCB" w:rsidRDefault="00DA2BCB">
      <w:r>
        <w:t>• Because it is an active verb, it identifies God as the sole initiator and actor of the filling. We do not fill ourselves; we bring our empty vessels to Him.</w:t>
      </w:r>
    </w:p>
    <w:p w14:paraId="576430D8" w14:textId="77777777" w:rsidR="00DA2BCB" w:rsidRDefault="00DA2BCB">
      <w:r>
        <w:t>• The related noun plērōma (fullness) is used by Paul to describe the absolute fullness of deity dwelling in Christ (Colossians 2:9). The God who possesses total fullness is the one doing the filling in the believer's life.</w:t>
      </w:r>
    </w:p>
    <w:p w14:paraId="16B32794" w14:textId="77777777" w:rsidR="00DA2BCB" w:rsidRDefault="00DA2BCB"/>
    <w:p w14:paraId="578A8AEE" w14:textId="77777777" w:rsidR="00DA2BCB" w:rsidRPr="00DA2BCB" w:rsidRDefault="00DA2BCB">
      <w:pPr>
        <w:rPr>
          <w:b/>
        </w:rPr>
      </w:pPr>
      <w:r w:rsidRPr="00DA2BCB">
        <w:rPr>
          <w:b/>
        </w:rPr>
        <w:t>8. References</w:t>
      </w:r>
    </w:p>
    <w:p w14:paraId="0D93B29E" w14:textId="77777777" w:rsidR="00DA2BCB" w:rsidRDefault="00DA2BCB">
      <w:r>
        <w:t>• BDAG, Greek-English Lexicon of the New Testament and Other Early Christian Literature</w:t>
      </w:r>
    </w:p>
    <w:p w14:paraId="5F1A2424" w14:textId="77777777" w:rsidR="00DA2BCB" w:rsidRDefault="00DA2BCB">
      <w:r>
        <w:t>• TDNT, Theological Dictionary of the New Testament</w:t>
      </w:r>
    </w:p>
    <w:p w14:paraId="7B7D8343" w14:textId="77777777" w:rsidR="00DA2BCB" w:rsidRDefault="00DA2BCB">
      <w:r>
        <w:t>• Vine's Expository Dictionary of Old and New Testament Words</w:t>
      </w:r>
    </w:p>
    <w:p w14:paraId="3F36697D" w14:textId="19219D0D" w:rsidR="004C5552" w:rsidRDefault="00DA2BCB">
      <w:r>
        <w:t>• 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A2BCB"/>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BAC9B"/>
  <w15:chartTrackingRefBased/>
  <w15:docId w15:val="{B23B45ED-F39F-48C0-9589-5EA80BC1A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A2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A2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BCB"/>
    <w:rPr>
      <w:rFonts w:eastAsiaTheme="majorEastAsia" w:cstheme="majorBidi"/>
      <w:color w:val="272727" w:themeColor="text1" w:themeTint="D8"/>
    </w:rPr>
  </w:style>
  <w:style w:type="paragraph" w:styleId="Title">
    <w:name w:val="Title"/>
    <w:basedOn w:val="Normal"/>
    <w:next w:val="Normal"/>
    <w:link w:val="TitleChar"/>
    <w:uiPriority w:val="10"/>
    <w:qFormat/>
    <w:rsid w:val="00DA2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BCB"/>
    <w:pPr>
      <w:spacing w:before="160"/>
      <w:jc w:val="center"/>
    </w:pPr>
    <w:rPr>
      <w:i/>
      <w:iCs/>
      <w:color w:val="404040" w:themeColor="text1" w:themeTint="BF"/>
    </w:rPr>
  </w:style>
  <w:style w:type="character" w:customStyle="1" w:styleId="QuoteChar">
    <w:name w:val="Quote Char"/>
    <w:basedOn w:val="DefaultParagraphFont"/>
    <w:link w:val="Quote"/>
    <w:uiPriority w:val="29"/>
    <w:rsid w:val="00DA2BCB"/>
    <w:rPr>
      <w:i/>
      <w:iCs/>
      <w:color w:val="404040" w:themeColor="text1" w:themeTint="BF"/>
    </w:rPr>
  </w:style>
  <w:style w:type="paragraph" w:styleId="ListParagraph">
    <w:name w:val="List Paragraph"/>
    <w:basedOn w:val="Normal"/>
    <w:uiPriority w:val="34"/>
    <w:qFormat/>
    <w:rsid w:val="00DA2BCB"/>
    <w:pPr>
      <w:ind w:left="720"/>
      <w:contextualSpacing/>
    </w:pPr>
  </w:style>
  <w:style w:type="character" w:styleId="IntenseEmphasis">
    <w:name w:val="Intense Emphasis"/>
    <w:basedOn w:val="DefaultParagraphFont"/>
    <w:uiPriority w:val="21"/>
    <w:qFormat/>
    <w:rsid w:val="00DA2BCB"/>
    <w:rPr>
      <w:i/>
      <w:iCs/>
      <w:color w:val="2E74B5" w:themeColor="accent1" w:themeShade="BF"/>
    </w:rPr>
  </w:style>
  <w:style w:type="paragraph" w:styleId="IntenseQuote">
    <w:name w:val="Intense Quote"/>
    <w:basedOn w:val="Normal"/>
    <w:next w:val="Normal"/>
    <w:link w:val="IntenseQuoteChar"/>
    <w:uiPriority w:val="30"/>
    <w:qFormat/>
    <w:rsid w:val="00DA2B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A2BCB"/>
    <w:rPr>
      <w:i/>
      <w:iCs/>
      <w:color w:val="2E74B5" w:themeColor="accent1" w:themeShade="BF"/>
    </w:rPr>
  </w:style>
  <w:style w:type="character" w:styleId="IntenseReference">
    <w:name w:val="Intense Reference"/>
    <w:basedOn w:val="DefaultParagraphFont"/>
    <w:uiPriority w:val="32"/>
    <w:qFormat/>
    <w:rsid w:val="00DA2B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4222</Characters>
  <Application>Microsoft Office Word</Application>
  <DocSecurity>0</DocSecurity>
  <Lines>81</Lines>
  <Paragraphs>44</Paragraphs>
  <ScaleCrop>false</ScaleCrop>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