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2025C" w14:textId="77777777" w:rsidR="00FE7DCE" w:rsidRPr="00FE7DCE" w:rsidRDefault="00FE7DCE">
      <w:pPr>
        <w:rPr>
          <w:b/>
        </w:rPr>
      </w:pPr>
      <w:r w:rsidRPr="00FE7DCE">
        <w:rPr>
          <w:b/>
        </w:rPr>
        <w:t>LORD - ( kyrios , Strong's G2962 )</w:t>
      </w:r>
    </w:p>
    <w:p w14:paraId="0B61C40E" w14:textId="77777777" w:rsidR="00FE7DCE" w:rsidRDefault="00FE7DCE">
      <w:r w:rsidRPr="00FE7DCE">
        <w:rPr>
          <w:b/>
        </w:rPr>
        <w:t>Summary:</w:t>
      </w:r>
    </w:p>
    <w:p w14:paraId="6A1066F7" w14:textId="77777777" w:rsidR="00FE7DCE" w:rsidRDefault="00FE7DCE">
      <w:r>
        <w:t>The word kyrios designates one who possesses supreme authority, ownership, and sovereign power. In the Greco-Roman world, it was used for masters of households, emperors, and deities, while in the Septuagint, it translated the covenant name of God, Yahweh. In the New Testament, and specifically in Philippians 4:5, kyrios refers to Jesus Christ as the absolute Sovereign who is intimately near to His people and returning soon. This title demands total allegiance while offering profound comfort, reminding believers that because their Lord is near, they can live with gentleness, free from anxiety.</w:t>
      </w:r>
    </w:p>
    <w:p w14:paraId="61E5530F" w14:textId="77777777" w:rsidR="00FE7DCE" w:rsidRDefault="00FE7DCE"/>
    <w:p w14:paraId="48AA2582" w14:textId="77777777" w:rsidR="00FE7DCE" w:rsidRDefault="00FE7DCE">
      <w:r w:rsidRPr="00FE7DCE">
        <w:rPr>
          <w:b/>
        </w:rPr>
        <w:t>Full Study:</w:t>
      </w:r>
    </w:p>
    <w:p w14:paraId="079F3400" w14:textId="77777777" w:rsidR="00FE7DCE" w:rsidRDefault="00FE7DCE"/>
    <w:p w14:paraId="214AA529" w14:textId="77777777" w:rsidR="00FE7DCE" w:rsidRPr="00FE7DCE" w:rsidRDefault="00FE7DCE">
      <w:pPr>
        <w:rPr>
          <w:b/>
        </w:rPr>
      </w:pPr>
      <w:r w:rsidRPr="00FE7DCE">
        <w:rPr>
          <w:b/>
        </w:rPr>
        <w:t>1. Word Picture / Background</w:t>
      </w:r>
    </w:p>
    <w:p w14:paraId="0BCD1C45" w14:textId="77777777" w:rsidR="00FE7DCE" w:rsidRDefault="00FE7DCE">
      <w:r>
        <w:t>Historically, kyrios derives from the noun kyros, which means "might," "power," or "supreme authority." It paints a picture of someone who has the legal right, ownership, and power of disposal over people and property. In ancient Greek culture, a kyrios was the guardian of a family, the master of a house, or a ruler with absolute jurisdiction. When the Hebrew Bible was translated into Greek (the Septuagint), kyrios was chosen to translate the tetragrammaton (YHWH), the sacred, covenant name of God. Consequently, for a first-century reader with biblical literacy, the title carried the immense weight of deity, covenant faithfulness, and supreme cosmic authority. In the Roman Empire, where the Caesar was hailed as kyrios, the Christian declaration that "Jesus is kyrios" was both a profound theological conviction and a subversive political claim.</w:t>
      </w:r>
    </w:p>
    <w:p w14:paraId="771A3CFB" w14:textId="77777777" w:rsidR="00FE7DCE" w:rsidRDefault="00FE7DCE"/>
    <w:p w14:paraId="2278D1C1" w14:textId="77777777" w:rsidR="00FE7DCE" w:rsidRPr="00FE7DCE" w:rsidRDefault="00FE7DCE">
      <w:pPr>
        <w:rPr>
          <w:b/>
        </w:rPr>
      </w:pPr>
      <w:r w:rsidRPr="00FE7DCE">
        <w:rPr>
          <w:b/>
        </w:rPr>
        <w:t>2. Meaning / Lexical Definition</w:t>
      </w:r>
    </w:p>
    <w:p w14:paraId="5DB9B857" w14:textId="77777777" w:rsidR="00FE7DCE" w:rsidRDefault="00FE7DCE">
      <w:r>
        <w:t>• Kyrios denotes one who is in a position of authority and ownership. Its semantic range includes:</w:t>
      </w:r>
    </w:p>
    <w:p w14:paraId="46C13782" w14:textId="77777777" w:rsidR="00FE7DCE" w:rsidRDefault="00FE7DCE">
      <w:r>
        <w:t>• One who has control, power, or authority over others; a master, lord, or owner.</w:t>
      </w:r>
    </w:p>
    <w:p w14:paraId="715FF3C8" w14:textId="77777777" w:rsidR="00FE7DCE" w:rsidRDefault="00FE7DCE">
      <w:r>
        <w:t>• A title of respect or honor used to address a superior, equivalent to "sir."</w:t>
      </w:r>
    </w:p>
    <w:p w14:paraId="00C9FE85" w14:textId="77777777" w:rsidR="00FE7DCE" w:rsidRDefault="00FE7DCE">
      <w:r>
        <w:t>• The supreme ruler, specifically used of God the Father or Jesus Christ, expressing His absolute sovereignty, deity, and right to rule over creation and the church.</w:t>
      </w:r>
    </w:p>
    <w:p w14:paraId="48EA380D" w14:textId="77777777" w:rsidR="00FE7DCE" w:rsidRDefault="00FE7DCE">
      <w:r>
        <w:t>In Philippians 4:5, the term is used as a divine title for Jesus Christ, affirming both His sovereign status and His role as the covenant Lord of the believer's life.</w:t>
      </w:r>
    </w:p>
    <w:p w14:paraId="17ABFB98" w14:textId="77777777" w:rsidR="00FE7DCE" w:rsidRDefault="00FE7DCE"/>
    <w:p w14:paraId="12C51211" w14:textId="77777777" w:rsidR="00FE7DCE" w:rsidRPr="00FE7DCE" w:rsidRDefault="00FE7DCE">
      <w:pPr>
        <w:rPr>
          <w:b/>
        </w:rPr>
      </w:pPr>
      <w:r w:rsidRPr="00FE7DCE">
        <w:rPr>
          <w:b/>
        </w:rPr>
        <w:t>3. Usage and Word Pictures</w:t>
      </w:r>
    </w:p>
    <w:p w14:paraId="55385A26" w14:textId="77777777" w:rsidR="00FE7DCE" w:rsidRDefault="00FE7DCE">
      <w:r>
        <w:t>The New Testament uses kyrios over 700 times, most frequently referring to Jesus. This usage establishes a profound "master-servant" (doulos) word picture. A servant owned nothing, had no rights of his own, and lived entirely to do the will of his kyrios. Conversely, the kyrios was responsible for the protection, provision, and well-being of his servants. When believers call Jesus "Lord," they are not merely using a formal title; they are acknowledging His absolute ownership of their lives and placing themselves under His protective, authoritative care.</w:t>
      </w:r>
    </w:p>
    <w:p w14:paraId="59FB62B5" w14:textId="77777777" w:rsidR="00FE7DCE" w:rsidRDefault="00FE7DCE"/>
    <w:p w14:paraId="475E1198" w14:textId="77777777" w:rsidR="00FE7DCE" w:rsidRPr="00FE7DCE" w:rsidRDefault="00FE7DCE">
      <w:pPr>
        <w:rPr>
          <w:b/>
        </w:rPr>
      </w:pPr>
      <w:r w:rsidRPr="00FE7DCE">
        <w:rPr>
          <w:b/>
        </w:rPr>
        <w:t>4. Theological Implications</w:t>
      </w:r>
    </w:p>
    <w:p w14:paraId="09EC7D52" w14:textId="77777777" w:rsidR="00FE7DCE" w:rsidRDefault="00FE7DCE">
      <w:r>
        <w:t>The application of kyrios to Jesus Christ is one of the strongest proofs of His deity in the New Testament. By applying a title reserved for Yahweh in the Old Testament to Jesus, the apostles recognized Him as co-equal and co-eternal with the Father. In Philippians 2:9–11, God exalts Jesus and gives Him "the name which is above every name"—which is kyrios—so that every tongue will confess that "Jesus Christ is Lord." This has immense covenantal implications: the sovereign Creator has entered human history, redeemed a people, and now rules over them as their loving Master.</w:t>
      </w:r>
    </w:p>
    <w:p w14:paraId="4E45B529" w14:textId="77777777" w:rsidR="00FE7DCE" w:rsidRDefault="00FE7DCE"/>
    <w:p w14:paraId="38E8C36D" w14:textId="77777777" w:rsidR="00FE7DCE" w:rsidRPr="00FE7DCE" w:rsidRDefault="00FE7DCE">
      <w:pPr>
        <w:rPr>
          <w:b/>
        </w:rPr>
      </w:pPr>
      <w:r w:rsidRPr="00FE7DCE">
        <w:rPr>
          <w:b/>
        </w:rPr>
        <w:t>5. Contextual Nuance in the Passage</w:t>
      </w:r>
    </w:p>
    <w:p w14:paraId="4D94E66B" w14:textId="77777777" w:rsidR="00FE7DCE" w:rsidRDefault="00FE7DCE">
      <w:r>
        <w:t>In Philippians 4:5, Paul writes, "Let your gentleness be known to all men. The Lord is at hand." The phrase "The Lord is at hand" (ho kyrios engys) has a dual nuance:</w:t>
      </w:r>
    </w:p>
    <w:p w14:paraId="4E80164A" w14:textId="77777777" w:rsidR="00FE7DCE" w:rsidRDefault="00FE7DCE">
      <w:r>
        <w:t>• Spatial Nearness: The Lord is close to His people, present by His Spirit to help, protect, and comfort them. Because the sovereign Master is right beside them, believers do not need to defend their own rights with harshness; they can afford to be gentle.</w:t>
      </w:r>
    </w:p>
    <w:p w14:paraId="1CCE6671" w14:textId="77777777" w:rsidR="00FE7DCE" w:rsidRDefault="00FE7DCE">
      <w:r>
        <w:t>• Temporal Nearness: The Lord's return is imminent. The reality of His soon arrival motivates holy living, patience under trial, and a spirit of moderation and gentleness toward others.</w:t>
      </w:r>
    </w:p>
    <w:p w14:paraId="77CAF47E" w14:textId="77777777" w:rsidR="00FE7DCE" w:rsidRDefault="00FE7DCE"/>
    <w:p w14:paraId="1F40954D" w14:textId="77777777" w:rsidR="00FE7DCE" w:rsidRPr="00FE7DCE" w:rsidRDefault="00FE7DCE">
      <w:pPr>
        <w:rPr>
          <w:b/>
        </w:rPr>
      </w:pPr>
      <w:r w:rsidRPr="00FE7DCE">
        <w:rPr>
          <w:b/>
        </w:rPr>
        <w:t>6. Key Uses in Other Verses (NKJV)</w:t>
      </w:r>
    </w:p>
    <w:p w14:paraId="7E866576" w14:textId="77777777" w:rsidR="00FE7DCE" w:rsidRDefault="00FE7DCE">
      <w:r>
        <w:t>• Luke 6:46: "But why do you call Me 'Lord, Lord,' and not do the things which I say?"</w:t>
      </w:r>
    </w:p>
    <w:p w14:paraId="6EF1DC86" w14:textId="77777777" w:rsidR="00FE7DCE" w:rsidRDefault="00FE7DCE">
      <w:r>
        <w:t>• Romans 10:9: "...that if you confess with your mouth the Lord Jesus and believe in your heart that God has raised Him from the dead, you will be saved."</w:t>
      </w:r>
    </w:p>
    <w:p w14:paraId="43AD857A" w14:textId="77777777" w:rsidR="00FE7DCE" w:rsidRDefault="00FE7DCE">
      <w:r>
        <w:t>• Philippians 2:11: "...and that every tongue should confess that Jesus Christ is Lord, to the glory of God the Father."</w:t>
      </w:r>
    </w:p>
    <w:p w14:paraId="0E77F696" w14:textId="77777777" w:rsidR="00FE7DCE" w:rsidRDefault="00FE7DCE">
      <w:r>
        <w:t>• Revelation 19:16: "And He has on His robe and on His thigh a name written: KING OF KINGS AND LORD OF LORDS."</w:t>
      </w:r>
    </w:p>
    <w:p w14:paraId="27896E5A" w14:textId="77777777" w:rsidR="00FE7DCE" w:rsidRDefault="00FE7DCE"/>
    <w:p w14:paraId="6DB6CAE8" w14:textId="77777777" w:rsidR="00FE7DCE" w:rsidRPr="00FE7DCE" w:rsidRDefault="00FE7DCE">
      <w:pPr>
        <w:rPr>
          <w:b/>
        </w:rPr>
      </w:pPr>
      <w:r w:rsidRPr="00FE7DCE">
        <w:rPr>
          <w:b/>
        </w:rPr>
        <w:t>7. Other Relevant Insights</w:t>
      </w:r>
    </w:p>
    <w:p w14:paraId="0E2B7343" w14:textId="77777777" w:rsidR="00FE7DCE" w:rsidRDefault="00FE7DCE">
      <w:r>
        <w:t>In the Greco-Roman context of Philippi—a Roman colony proud of its imperial connection—citizens were expected to proclaim "Caesar is Lord." For Paul to write to the Philippians that "The Lord is at hand" was a powerful reminder of where their true citizenship lay (Philippians 3:20). Caesar's power was distant and localized in Rome, but the true kyrios, Jesus Christ, was genuinely near to them in their struggles.</w:t>
      </w:r>
    </w:p>
    <w:p w14:paraId="540271C7" w14:textId="77777777" w:rsidR="00FE7DCE" w:rsidRDefault="00FE7DCE"/>
    <w:p w14:paraId="625534CE" w14:textId="77777777" w:rsidR="00FE7DCE" w:rsidRPr="00FE7DCE" w:rsidRDefault="00FE7DCE">
      <w:pPr>
        <w:rPr>
          <w:b/>
        </w:rPr>
      </w:pPr>
      <w:r w:rsidRPr="00FE7DCE">
        <w:rPr>
          <w:b/>
        </w:rPr>
        <w:t>8. References</w:t>
      </w:r>
    </w:p>
    <w:p w14:paraId="62880927" w14:textId="77777777" w:rsidR="00FE7DCE" w:rsidRDefault="00FE7DCE">
      <w:r>
        <w:t>• BDAG, s.v. "kyrios."</w:t>
      </w:r>
    </w:p>
    <w:p w14:paraId="3B4A474B" w14:textId="77777777" w:rsidR="00FE7DCE" w:rsidRDefault="00FE7DCE">
      <w:r>
        <w:t>• Thayer's Greek-English Lexicon, s.v. "kyrios."</w:t>
      </w:r>
    </w:p>
    <w:p w14:paraId="0DF88CFE" w14:textId="77777777" w:rsidR="00FE7DCE" w:rsidRDefault="00FE7DCE">
      <w:r>
        <w:t>• Theological Dictionary of the New Testament, s.v. "kyrios."</w:t>
      </w:r>
    </w:p>
    <w:p w14:paraId="739ADD10" w14:textId="77777777" w:rsidR="00FE7DCE" w:rsidRDefault="00FE7DCE">
      <w:r>
        <w:t>• Vine's Expository Dictionary of New Testament Words, s.v. "Lord."</w:t>
      </w:r>
    </w:p>
    <w:p w14:paraId="127A7A30" w14:textId="171F9FCF" w:rsidR="004C5552" w:rsidRDefault="00FE7DCE">
      <w:r>
        <w:t>• Zodhiates, Complete Word Study Dictionary: New Testament, s.v. "kyrios."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D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CECC"/>
  <w15:chartTrackingRefBased/>
  <w15:docId w15:val="{E6763700-D1B0-423D-8C8D-C2E0F959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7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7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DCE"/>
    <w:rPr>
      <w:rFonts w:eastAsiaTheme="majorEastAsia" w:cstheme="majorBidi"/>
      <w:color w:val="272727" w:themeColor="text1" w:themeTint="D8"/>
    </w:rPr>
  </w:style>
  <w:style w:type="paragraph" w:styleId="Title">
    <w:name w:val="Title"/>
    <w:basedOn w:val="Normal"/>
    <w:next w:val="Normal"/>
    <w:link w:val="TitleChar"/>
    <w:uiPriority w:val="10"/>
    <w:qFormat/>
    <w:rsid w:val="00FE7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DCE"/>
    <w:pPr>
      <w:spacing w:before="160"/>
      <w:jc w:val="center"/>
    </w:pPr>
    <w:rPr>
      <w:i/>
      <w:iCs/>
      <w:color w:val="404040" w:themeColor="text1" w:themeTint="BF"/>
    </w:rPr>
  </w:style>
  <w:style w:type="character" w:customStyle="1" w:styleId="QuoteChar">
    <w:name w:val="Quote Char"/>
    <w:basedOn w:val="DefaultParagraphFont"/>
    <w:link w:val="Quote"/>
    <w:uiPriority w:val="29"/>
    <w:rsid w:val="00FE7DCE"/>
    <w:rPr>
      <w:i/>
      <w:iCs/>
      <w:color w:val="404040" w:themeColor="text1" w:themeTint="BF"/>
    </w:rPr>
  </w:style>
  <w:style w:type="paragraph" w:styleId="ListParagraph">
    <w:name w:val="List Paragraph"/>
    <w:basedOn w:val="Normal"/>
    <w:uiPriority w:val="34"/>
    <w:qFormat/>
    <w:rsid w:val="00FE7DCE"/>
    <w:pPr>
      <w:ind w:left="720"/>
      <w:contextualSpacing/>
    </w:pPr>
  </w:style>
  <w:style w:type="character" w:styleId="IntenseEmphasis">
    <w:name w:val="Intense Emphasis"/>
    <w:basedOn w:val="DefaultParagraphFont"/>
    <w:uiPriority w:val="21"/>
    <w:qFormat/>
    <w:rsid w:val="00FE7DCE"/>
    <w:rPr>
      <w:i/>
      <w:iCs/>
      <w:color w:val="2E74B5" w:themeColor="accent1" w:themeShade="BF"/>
    </w:rPr>
  </w:style>
  <w:style w:type="paragraph" w:styleId="IntenseQuote">
    <w:name w:val="Intense Quote"/>
    <w:basedOn w:val="Normal"/>
    <w:next w:val="Normal"/>
    <w:link w:val="IntenseQuoteChar"/>
    <w:uiPriority w:val="30"/>
    <w:qFormat/>
    <w:rsid w:val="00FE7D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7DCE"/>
    <w:rPr>
      <w:i/>
      <w:iCs/>
      <w:color w:val="2E74B5" w:themeColor="accent1" w:themeShade="BF"/>
    </w:rPr>
  </w:style>
  <w:style w:type="character" w:styleId="IntenseReference">
    <w:name w:val="Intense Reference"/>
    <w:basedOn w:val="DefaultParagraphFont"/>
    <w:uiPriority w:val="32"/>
    <w:qFormat/>
    <w:rsid w:val="00FE7D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4410</Characters>
  <Application>Microsoft Office Word</Application>
  <DocSecurity>0</DocSecurity>
  <Lines>84</Lines>
  <Paragraphs>46</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