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84519" w14:textId="77777777" w:rsidR="007A7509" w:rsidRPr="007A7509" w:rsidRDefault="007A7509">
      <w:pPr>
        <w:rPr>
          <w:b/>
        </w:rPr>
      </w:pPr>
      <w:r w:rsidRPr="007A7509">
        <w:rPr>
          <w:b/>
        </w:rPr>
        <w:t>LOVELY - ( prosphilēs , Strong's G4375 )</w:t>
      </w:r>
    </w:p>
    <w:p w14:paraId="3B0ADAC3" w14:textId="77777777" w:rsidR="007A7509" w:rsidRDefault="007A7509">
      <w:r w:rsidRPr="007A7509">
        <w:rPr>
          <w:b/>
        </w:rPr>
        <w:t>Summary:</w:t>
      </w:r>
    </w:p>
    <w:p w14:paraId="51EF6762" w14:textId="77777777" w:rsidR="007A7509" w:rsidRDefault="007A7509">
      <w:r>
        <w:t>The Greek word prosphilēs (lovely) appears only once in the New Testament, in Philippians 4:8. Derived from a preposition meaning "toward" and a root meaning "love" or "friendship," it denotes that which is pleasing, agreeable, amiable, and attractive. In the context of Paul’s exhortation on mental discipline, "lovely" refers to thoughts and actions that foster harmony, peace, and moral beauty, drawing people toward what is good rather than causing division or revulsion. It calls believers to focus their minds on things that are sweet, winsome, and commendable, reflecting the beautiful character of Christ to the world.</w:t>
      </w:r>
    </w:p>
    <w:p w14:paraId="7B097B98" w14:textId="77777777" w:rsidR="007A7509" w:rsidRDefault="007A7509"/>
    <w:p w14:paraId="24E9EA5D" w14:textId="77777777" w:rsidR="007A7509" w:rsidRDefault="007A7509">
      <w:r w:rsidRPr="007A7509">
        <w:rPr>
          <w:b/>
        </w:rPr>
        <w:t>Full Study:</w:t>
      </w:r>
    </w:p>
    <w:p w14:paraId="2EF5C3C2" w14:textId="77777777" w:rsidR="007A7509" w:rsidRDefault="007A7509"/>
    <w:p w14:paraId="7DADBE96" w14:textId="77777777" w:rsidR="007A7509" w:rsidRPr="007A7509" w:rsidRDefault="007A7509">
      <w:pPr>
        <w:rPr>
          <w:b/>
        </w:rPr>
      </w:pPr>
      <w:r w:rsidRPr="007A7509">
        <w:rPr>
          <w:b/>
        </w:rPr>
        <w:t>1. Word Picture / Background</w:t>
      </w:r>
    </w:p>
    <w:p w14:paraId="2C5EF537" w14:textId="77777777" w:rsidR="007A7509" w:rsidRDefault="007A7509">
      <w:r>
        <w:t>The word prosphilēs is a compound adjective formed from the preposition pros (meaning "toward" or "directed to") and the root phileō (meaning "to love," "to prize," or "to regard with warm affection"). Historically, this combination conveys the idea of something that naturally draws affection or moves toward love. It describes that which is welcoming, attractive, and winsome. In classical Greek literature, the term was used to describe people, behavior, or speeches that were pleasing, amiable, or beloved. It evokes the image of a magnet drawing metal; a "lovely" thing naturally pulls human affection and admiration toward itself because of its inherent goodness, grace, and harmony.</w:t>
      </w:r>
    </w:p>
    <w:p w14:paraId="50447B3C" w14:textId="77777777" w:rsidR="007A7509" w:rsidRDefault="007A7509"/>
    <w:p w14:paraId="0BE21240" w14:textId="77777777" w:rsidR="007A7509" w:rsidRPr="007A7509" w:rsidRDefault="007A7509">
      <w:pPr>
        <w:rPr>
          <w:b/>
        </w:rPr>
      </w:pPr>
      <w:r w:rsidRPr="007A7509">
        <w:rPr>
          <w:b/>
        </w:rPr>
        <w:t>2. Meaning / Lexical Definition</w:t>
      </w:r>
    </w:p>
    <w:p w14:paraId="12A9E461" w14:textId="77777777" w:rsidR="007A7509" w:rsidRDefault="007A7509">
      <w:r>
        <w:t>• Prosphilēs means pleasing, agreeable, lovely, amiable, or winsome. It describes qualities or actions that elicit love, call forth warmth, and promote friendly feelings. In a moral and aesthetic sense, it refers to that which is beautiful in character, conduct, and attitude. It stands in contrast to things that are harsh, abrasive, repulsive, or divisive. Rather than representing mere external or physical beauty, the word points to moral loveliness—actions and thoughts that promote peace, goodwill, and mutual affection.</w:t>
      </w:r>
    </w:p>
    <w:p w14:paraId="2FD54C58" w14:textId="77777777" w:rsidR="007A7509" w:rsidRDefault="007A7509"/>
    <w:p w14:paraId="0994EA04" w14:textId="77777777" w:rsidR="007A7509" w:rsidRPr="007A7509" w:rsidRDefault="007A7509">
      <w:pPr>
        <w:rPr>
          <w:b/>
        </w:rPr>
      </w:pPr>
      <w:r w:rsidRPr="007A7509">
        <w:rPr>
          <w:b/>
        </w:rPr>
        <w:t>3. Usage and Word Pictures</w:t>
      </w:r>
    </w:p>
    <w:p w14:paraId="0251DC48" w14:textId="77777777" w:rsidR="007A7509" w:rsidRDefault="007A7509">
      <w:r>
        <w:t>As a hapax legomenon (a word that occurs only once in the New Testament), the specific nuance of prosphilēs must be understood through its linguistic roots and its usage in contemporary Hellenistic literature and the Septuagint.</w:t>
      </w:r>
    </w:p>
    <w:p w14:paraId="29FAD595" w14:textId="77777777" w:rsidR="007A7509" w:rsidRDefault="007A7509">
      <w:r>
        <w:t>• In the Greek translation of the Old Testament (the Septuagint), the root appears in contexts denoting what is pleasing or acceptable to others (such as Esther 5:1, where Esther is described as pleasant or amiable to the eye, or Sirach 4:7, which speaks of making oneself beloved or pleasant to the congregation).</w:t>
      </w:r>
    </w:p>
    <w:p w14:paraId="5D0161F2" w14:textId="77777777" w:rsidR="007A7509" w:rsidRDefault="007A7509">
      <w:r>
        <w:t>• The word picture is one of active attraction. It is not passive beauty that sits in isolation, but an active, relational beauty that reaches out (pros) to build a bridge of friendship (phileō). It is the kind of behavior that diffuses tension and builds community.</w:t>
      </w:r>
    </w:p>
    <w:p w14:paraId="30E76571" w14:textId="77777777" w:rsidR="007A7509" w:rsidRDefault="007A7509"/>
    <w:p w14:paraId="7374D997" w14:textId="77777777" w:rsidR="007A7509" w:rsidRPr="007A7509" w:rsidRDefault="007A7509">
      <w:pPr>
        <w:rPr>
          <w:b/>
        </w:rPr>
      </w:pPr>
      <w:r w:rsidRPr="007A7509">
        <w:rPr>
          <w:b/>
        </w:rPr>
        <w:t>4. Theological Implications</w:t>
      </w:r>
    </w:p>
    <w:p w14:paraId="4A88A1FA" w14:textId="77777777" w:rsidR="007A7509" w:rsidRDefault="007A7509">
      <w:r>
        <w:t>Theologically, prosphilēs reminds believers that the truth of God is not merely correct; it is also beautiful and attractive. The Christian life is meant to reflect the moral loveliness of Jesus Christ. When believers dwell on and practice what is "lovely," they put the winsome character of God on display. Truth without loveliness can become harsh and legalistic, while loveliness without truth can become compromise. In the economy of the gospel, holiness possesses an aesthetic quality—a "beauty of holiness" (Psalm 29:2)—that should draw others to the Savior. To think on what is lovely is to align one's mind with the gracious, life-giving, and harmonious nature of the triune God.</w:t>
      </w:r>
    </w:p>
    <w:p w14:paraId="77C405C7" w14:textId="77777777" w:rsidR="007A7509" w:rsidRDefault="007A7509"/>
    <w:p w14:paraId="4E84A721" w14:textId="77777777" w:rsidR="007A7509" w:rsidRPr="007A7509" w:rsidRDefault="007A7509">
      <w:pPr>
        <w:rPr>
          <w:b/>
        </w:rPr>
      </w:pPr>
      <w:r w:rsidRPr="007A7509">
        <w:rPr>
          <w:b/>
        </w:rPr>
        <w:t>5. Contextual Nuance in the Passage</w:t>
      </w:r>
    </w:p>
    <w:p w14:paraId="151857FE" w14:textId="77777777" w:rsidR="007A7509" w:rsidRDefault="007A7509">
      <w:r>
        <w:t>In Philippians 4:8, Paul provides a checklist for the Christian mind to guard against anxiety and division. The Philippian church was facing external opposition and internal interpersonal conflict (such as the friction between Euodia and Syntyche in verse 2). In this immediate context, thinking on things that are "lovely" serves as an antidote to conflict. Paul exhorts the believers to actively direct their minds toward thoughts that are amiable, sweet-tempered, and conducive to peace. If a thought is bitter, resentful, or divisive, it is not prosphilēs. Dwelling on morally lovely things heals relational rifts, calms an anxious heart, and fosters the unity of the Spirit.</w:t>
      </w:r>
    </w:p>
    <w:p w14:paraId="760F06FD" w14:textId="77777777" w:rsidR="007A7509" w:rsidRDefault="007A7509"/>
    <w:p w14:paraId="4E29E66B" w14:textId="77777777" w:rsidR="007A7509" w:rsidRPr="007A7509" w:rsidRDefault="007A7509">
      <w:pPr>
        <w:rPr>
          <w:b/>
        </w:rPr>
      </w:pPr>
      <w:r w:rsidRPr="007A7509">
        <w:rPr>
          <w:b/>
        </w:rPr>
        <w:t>6. Key Uses in Other Verses (NKJV)</w:t>
      </w:r>
    </w:p>
    <w:p w14:paraId="72B90DC4" w14:textId="77777777" w:rsidR="007A7509" w:rsidRPr="007A7509" w:rsidRDefault="007A7509">
      <w:pPr>
        <w:rPr>
          <w:b/>
        </w:rPr>
      </w:pPr>
      <w:r w:rsidRPr="007A7509">
        <w:rPr>
          <w:b/>
        </w:rPr>
        <w:t>Because prosphilēs occurs only once in the Greek New Testament, there are no direct cross-references using this exact Greek word. However, the conceptual equivalents in the Septuagint and related New Testament concepts illustrate the idea:</w:t>
      </w:r>
    </w:p>
    <w:p w14:paraId="1A811D46" w14:textId="77777777" w:rsidR="007A7509" w:rsidRDefault="007A7509">
      <w:r>
        <w:t>• Sirach 4:7 (LXX) - "Make yourself beloved (prosphilē) to the congregation..."</w:t>
      </w:r>
    </w:p>
    <w:p w14:paraId="2A05F9A0" w14:textId="77777777" w:rsidR="007A7509" w:rsidRDefault="007A7509">
      <w:r>
        <w:t>• Sirach 20:13 (LXX) - "A wise man makes himself beloved (prosphilē) by his words..."</w:t>
      </w:r>
    </w:p>
    <w:p w14:paraId="1B14184E" w14:textId="77777777" w:rsidR="007A7509" w:rsidRDefault="007A7509">
      <w:r>
        <w:t>• Colossians 4:6 - "Let your speech always be with grace, seasoned with salt..." (expressing the winsome, attractive quality implied by prosphilēs).</w:t>
      </w:r>
    </w:p>
    <w:p w14:paraId="62C24499" w14:textId="77777777" w:rsidR="007A7509" w:rsidRDefault="007A7509">
      <w:r>
        <w:t>• 1 Peter 3:4 - "...the hidden person of the heart, with the incorruptible beauty of a gentle and quiet spirit, which is very precious in the sight of God."</w:t>
      </w:r>
    </w:p>
    <w:p w14:paraId="7B6FB83C" w14:textId="77777777" w:rsidR="007A7509" w:rsidRDefault="007A7509"/>
    <w:p w14:paraId="653359D0" w14:textId="77777777" w:rsidR="007A7509" w:rsidRPr="007A7509" w:rsidRDefault="007A7509">
      <w:pPr>
        <w:rPr>
          <w:b/>
        </w:rPr>
      </w:pPr>
      <w:r w:rsidRPr="007A7509">
        <w:rPr>
          <w:b/>
        </w:rPr>
        <w:t>7. Other Relevant Insights</w:t>
      </w:r>
    </w:p>
    <w:p w14:paraId="722E1E10" w14:textId="77777777" w:rsidR="007A7509" w:rsidRDefault="007A7509">
      <w:r>
        <w:t>In Hellenistic moral philosophy, lists of virtues (like the one in Philippians 4:8) were common. However, Paul elevates these virtues by grounding them in the lordship of Christ and the power of the Holy Spirit. While secular writers of the time appreciated "loveliness" as a social lubricant to keep society running smoothly, Paul sees it as a fruit of a mind transformed by the gospel. What the world pursues as a social strategy, the Christian produces as a reflection of the grace of God.</w:t>
      </w:r>
    </w:p>
    <w:p w14:paraId="494833B0" w14:textId="77777777" w:rsidR="007A7509" w:rsidRDefault="007A7509"/>
    <w:p w14:paraId="2FEF5BB0" w14:textId="77777777" w:rsidR="007A7509" w:rsidRPr="007A7509" w:rsidRDefault="007A7509">
      <w:pPr>
        <w:rPr>
          <w:b/>
        </w:rPr>
      </w:pPr>
      <w:r w:rsidRPr="007A7509">
        <w:rPr>
          <w:b/>
        </w:rPr>
        <w:t>8. References</w:t>
      </w:r>
    </w:p>
    <w:p w14:paraId="09AA4435" w14:textId="77777777" w:rsidR="007A7509" w:rsidRDefault="007A7509">
      <w:r>
        <w:t>• Strong's Exhaustive Concordance of the Bible</w:t>
      </w:r>
    </w:p>
    <w:p w14:paraId="6717444D" w14:textId="77777777" w:rsidR="007A7509" w:rsidRDefault="007A7509">
      <w:r>
        <w:t>• A Greek-English Lexicon of the New Testament and Other Early Christian Literature (BDAG)</w:t>
      </w:r>
    </w:p>
    <w:p w14:paraId="6E90DCF2" w14:textId="77777777" w:rsidR="007A7509" w:rsidRDefault="007A7509">
      <w:r>
        <w:t>• Theological Dictionary of the New Testament (TDNT)</w:t>
      </w:r>
    </w:p>
    <w:p w14:paraId="2E526487" w14:textId="77777777" w:rsidR="007A7509" w:rsidRDefault="007A7509">
      <w:r>
        <w:t>• Vine's Expository Dictionary of New Testament Words</w:t>
      </w:r>
    </w:p>
    <w:p w14:paraId="29234C27" w14:textId="77777777" w:rsidR="007A7509" w:rsidRDefault="007A7509">
      <w:r>
        <w:t>• Word Pictures in the New Testament by A.T. Robertson</w:t>
      </w:r>
    </w:p>
    <w:p w14:paraId="1EA07F94" w14:textId="4A2D3A9A" w:rsidR="004C5552" w:rsidRDefault="007A7509">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750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2BDF"/>
  <w15:chartTrackingRefBased/>
  <w15:docId w15:val="{95D8883F-AB2C-4927-8660-CC0EBBC7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7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7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09"/>
    <w:rPr>
      <w:rFonts w:eastAsiaTheme="majorEastAsia" w:cstheme="majorBidi"/>
      <w:color w:val="272727" w:themeColor="text1" w:themeTint="D8"/>
    </w:rPr>
  </w:style>
  <w:style w:type="paragraph" w:styleId="Title">
    <w:name w:val="Title"/>
    <w:basedOn w:val="Normal"/>
    <w:next w:val="Normal"/>
    <w:link w:val="TitleChar"/>
    <w:uiPriority w:val="10"/>
    <w:qFormat/>
    <w:rsid w:val="007A7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09"/>
    <w:pPr>
      <w:spacing w:before="160"/>
      <w:jc w:val="center"/>
    </w:pPr>
    <w:rPr>
      <w:i/>
      <w:iCs/>
      <w:color w:val="404040" w:themeColor="text1" w:themeTint="BF"/>
    </w:rPr>
  </w:style>
  <w:style w:type="character" w:customStyle="1" w:styleId="QuoteChar">
    <w:name w:val="Quote Char"/>
    <w:basedOn w:val="DefaultParagraphFont"/>
    <w:link w:val="Quote"/>
    <w:uiPriority w:val="29"/>
    <w:rsid w:val="007A7509"/>
    <w:rPr>
      <w:i/>
      <w:iCs/>
      <w:color w:val="404040" w:themeColor="text1" w:themeTint="BF"/>
    </w:rPr>
  </w:style>
  <w:style w:type="paragraph" w:styleId="ListParagraph">
    <w:name w:val="List Paragraph"/>
    <w:basedOn w:val="Normal"/>
    <w:uiPriority w:val="34"/>
    <w:qFormat/>
    <w:rsid w:val="007A7509"/>
    <w:pPr>
      <w:ind w:left="720"/>
      <w:contextualSpacing/>
    </w:pPr>
  </w:style>
  <w:style w:type="character" w:styleId="IntenseEmphasis">
    <w:name w:val="Intense Emphasis"/>
    <w:basedOn w:val="DefaultParagraphFont"/>
    <w:uiPriority w:val="21"/>
    <w:qFormat/>
    <w:rsid w:val="007A7509"/>
    <w:rPr>
      <w:i/>
      <w:iCs/>
      <w:color w:val="2E74B5" w:themeColor="accent1" w:themeShade="BF"/>
    </w:rPr>
  </w:style>
  <w:style w:type="paragraph" w:styleId="IntenseQuote">
    <w:name w:val="Intense Quote"/>
    <w:basedOn w:val="Normal"/>
    <w:next w:val="Normal"/>
    <w:link w:val="IntenseQuoteChar"/>
    <w:uiPriority w:val="30"/>
    <w:qFormat/>
    <w:rsid w:val="007A75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7509"/>
    <w:rPr>
      <w:i/>
      <w:iCs/>
      <w:color w:val="2E74B5" w:themeColor="accent1" w:themeShade="BF"/>
    </w:rPr>
  </w:style>
  <w:style w:type="character" w:styleId="IntenseReference">
    <w:name w:val="Intense Reference"/>
    <w:basedOn w:val="DefaultParagraphFont"/>
    <w:uiPriority w:val="32"/>
    <w:qFormat/>
    <w:rsid w:val="007A75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4915</Characters>
  <Application>Microsoft Office Word</Application>
  <DocSecurity>0</DocSecurity>
  <Lines>94</Lines>
  <Paragraphs>51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