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7912" w14:textId="77777777" w:rsidR="00197C64" w:rsidRPr="00197C64" w:rsidRDefault="00197C64">
      <w:pPr>
        <w:rPr>
          <w:b/>
        </w:rPr>
      </w:pPr>
      <w:r w:rsidRPr="00197C64">
        <w:rPr>
          <w:b/>
        </w:rPr>
        <w:t>PURE - ( hagnos , Strong's G53 )</w:t>
      </w:r>
    </w:p>
    <w:p w14:paraId="169BFFE0" w14:textId="77777777" w:rsidR="00197C64" w:rsidRDefault="00197C64">
      <w:r w:rsidRPr="00197C64">
        <w:rPr>
          <w:b/>
        </w:rPr>
        <w:t>Summary:</w:t>
      </w:r>
    </w:p>
    <w:p w14:paraId="473D1596" w14:textId="77777777" w:rsidR="00197C64" w:rsidRDefault="00197C64">
      <w:r>
        <w:t>The Greek word hagnos refers to that which is morally clean, pure, chaste, and free from defilement. Rooted in the same linguistic family as hagios (holy), hagnos historically denoted that which was ritually fit for the presence of the divine. In the New Testament, and specifically in Paul's exhortation in Philippians 4:8, the term shifts from external ceremonial cleanness to inward moral and spiritual integrity. To meditate on things that are "pure" is to direct the mind toward thoughts that are untainted by sin, wholesome, and aligned with the holy character of God.</w:t>
      </w:r>
    </w:p>
    <w:p w14:paraId="67CC5053" w14:textId="77777777" w:rsidR="00197C64" w:rsidRDefault="00197C64"/>
    <w:p w14:paraId="3E568D0B" w14:textId="77777777" w:rsidR="00197C64" w:rsidRDefault="00197C64">
      <w:r w:rsidRPr="00197C64">
        <w:rPr>
          <w:b/>
        </w:rPr>
        <w:t>Full Study:</w:t>
      </w:r>
    </w:p>
    <w:p w14:paraId="2266EF42" w14:textId="77777777" w:rsidR="00197C64" w:rsidRDefault="00197C64"/>
    <w:p w14:paraId="24207AD8" w14:textId="77777777" w:rsidR="00197C64" w:rsidRPr="00197C64" w:rsidRDefault="00197C64">
      <w:pPr>
        <w:rPr>
          <w:b/>
        </w:rPr>
      </w:pPr>
      <w:r w:rsidRPr="00197C64">
        <w:rPr>
          <w:b/>
        </w:rPr>
        <w:t>1. Word Picture / Background</w:t>
      </w:r>
    </w:p>
    <w:p w14:paraId="0CBBDFBC" w14:textId="77777777" w:rsidR="00197C64" w:rsidRDefault="00197C64">
      <w:r>
        <w:t>In classical Greek, hagnos was closely tied to pagan temple cults, describing places, objects, or persons that were ritually fit to approach the deities. This purity was initially ceremonial and external, achieved through physical washings, abstinence, or specific ritual observances. Over time, classical philosophers and poets began applying the word to moral purity, particularly in relation to the mind and the avoidance of moral guilt. The Septuagint used hagnos to translate Hebrew terms related to ceremonial cleanness and moral purity, bridging the gap between ritual separation and inward devotion to God.</w:t>
      </w:r>
    </w:p>
    <w:p w14:paraId="20D7B9DC" w14:textId="77777777" w:rsidR="00197C64" w:rsidRDefault="00197C64"/>
    <w:p w14:paraId="57A8681A" w14:textId="77777777" w:rsidR="00197C64" w:rsidRPr="00197C64" w:rsidRDefault="00197C64">
      <w:pPr>
        <w:rPr>
          <w:b/>
        </w:rPr>
      </w:pPr>
      <w:r w:rsidRPr="00197C64">
        <w:rPr>
          <w:b/>
        </w:rPr>
        <w:t>2. Meaning / Lexical Definition</w:t>
      </w:r>
    </w:p>
    <w:p w14:paraId="2C5EB11C" w14:textId="77777777" w:rsidR="00197C64" w:rsidRDefault="00197C64">
      <w:r>
        <w:t>The term hagnos is an adjective meaning pure, holy, chaste, or uncontaminated. Lexically, it denotes freedom from defilement, whether ritual, moral, or sexual. Unlike words that focus strictly on physical cleanliness, hagnos emphasizes moral blamelessness and sincerity of heart. In the New Testament, it is used to describe:</w:t>
      </w:r>
    </w:p>
    <w:p w14:paraId="41FEE873" w14:textId="77777777" w:rsidR="00197C64" w:rsidRDefault="00197C64">
      <w:r>
        <w:t>• Moral and ethical purity (Philippians 4:8; James 3:17).</w:t>
      </w:r>
    </w:p>
    <w:p w14:paraId="05463777" w14:textId="77777777" w:rsidR="00197C64" w:rsidRDefault="00197C64">
      <w:r>
        <w:t>• Sexual purity or chastity (2 Corinthians 11:2; Titus 2:5).</w:t>
      </w:r>
    </w:p>
    <w:p w14:paraId="06359BD3" w14:textId="77777777" w:rsidR="00197C64" w:rsidRDefault="00197C64">
      <w:r>
        <w:t>• The holy and sinless character of Christ (1 John 3:3).</w:t>
      </w:r>
    </w:p>
    <w:p w14:paraId="2675C551" w14:textId="77777777" w:rsidR="00197C64" w:rsidRDefault="00197C64"/>
    <w:p w14:paraId="47CCE1F2" w14:textId="77777777" w:rsidR="00197C64" w:rsidRPr="00197C64" w:rsidRDefault="00197C64">
      <w:pPr>
        <w:rPr>
          <w:b/>
        </w:rPr>
      </w:pPr>
      <w:r w:rsidRPr="00197C64">
        <w:rPr>
          <w:b/>
        </w:rPr>
        <w:t>3. Usage and Word Pictures</w:t>
      </w:r>
    </w:p>
    <w:p w14:paraId="12B542E2" w14:textId="77777777" w:rsidR="00197C64" w:rsidRDefault="00197C64">
      <w:r>
        <w:t>While related to hagios (holy), hagnos carries a distinct flavor of freshness and untainted quality, like water from a mountain spring or precious metal refined of its dross. It represents a state of being uncontaminated by the corruption of the world. In secular Greek literature, it was sometimes used of virgin deities to denote physical chastity. In the New Testament, this image of marital faithfulness and sexual purity is spiritualized; the church is presented as a "chaste virgin" to Christ (2 Corinthians 11:2). The word pictures a heart that is undivided and uncompromised, free from mixed motives or sinful desires.</w:t>
      </w:r>
    </w:p>
    <w:p w14:paraId="27E5D8AD" w14:textId="77777777" w:rsidR="00197C64" w:rsidRDefault="00197C64"/>
    <w:p w14:paraId="636210B2" w14:textId="77777777" w:rsidR="00197C64" w:rsidRPr="00197C64" w:rsidRDefault="00197C64">
      <w:pPr>
        <w:rPr>
          <w:b/>
        </w:rPr>
      </w:pPr>
      <w:r w:rsidRPr="00197C64">
        <w:rPr>
          <w:b/>
        </w:rPr>
        <w:t>4. Theological Implications</w:t>
      </w:r>
    </w:p>
    <w:p w14:paraId="177316CE" w14:textId="77777777" w:rsidR="00197C64" w:rsidRDefault="00197C64">
      <w:r>
        <w:t>Theological concepts surrounding hagnos show that true holiness is not merely the absence of outward sin, but the presence of inward purity:</w:t>
      </w:r>
    </w:p>
    <w:p w14:paraId="3B448978" w14:textId="77777777" w:rsidR="00197C64" w:rsidRDefault="00197C64">
      <w:r>
        <w:t>• It reflects the character of God: Christ is explicitly called hagnos in 1 John 3:3, serving as the ultimate standard of moral perfection for the believer.</w:t>
      </w:r>
    </w:p>
    <w:p w14:paraId="50527C62" w14:textId="77777777" w:rsidR="00197C64" w:rsidRDefault="00197C64">
      <w:r>
        <w:t>• It is a fruit of heavenly wisdom: James 3:17 describes the wisdom from above as "first pure," indicating that moral purity is the foundational quality of divine wisdom.</w:t>
      </w:r>
    </w:p>
    <w:p w14:paraId="2885A35A" w14:textId="77777777" w:rsidR="00197C64" w:rsidRDefault="00197C64">
      <w:r>
        <w:t>• It is essential for fellowship with God: Spiritual purity is required to stand in the presence of a holy God, transforming how believers live and think in an impure world.</w:t>
      </w:r>
    </w:p>
    <w:p w14:paraId="72870047" w14:textId="77777777" w:rsidR="00197C64" w:rsidRDefault="00197C64"/>
    <w:p w14:paraId="090081BC" w14:textId="77777777" w:rsidR="00197C64" w:rsidRPr="00197C64" w:rsidRDefault="00197C64">
      <w:pPr>
        <w:rPr>
          <w:b/>
        </w:rPr>
      </w:pPr>
      <w:r w:rsidRPr="00197C64">
        <w:rPr>
          <w:b/>
        </w:rPr>
        <w:t>5. Contextual Nuance in the Passage</w:t>
      </w:r>
    </w:p>
    <w:p w14:paraId="128742EC" w14:textId="77777777" w:rsidR="00197C64" w:rsidRDefault="00197C64">
      <w:r>
        <w:t>In Philippians 4:8, Paul provides a catalog of virtues to guide the believer’s thought life. Standing in the middle of this list, hagnos ("pure") serves as a filter for the mind. Philippi was a Roman colony exposed to pagan culture, sensory indulgence, and moral laxity. Paul instructs the believers to actively direct their minds (logizomai—calculate, ponder, dwell upon) toward things that are morally clean and spiritually wholesome. The mind is the gateway to action. By focusing on what is hagnos, believers guard their hearts against the polluting influences of their environment, ensuring that their inner lives remain a fit temple for the Holy Spirit.</w:t>
      </w:r>
    </w:p>
    <w:p w14:paraId="47734075" w14:textId="77777777" w:rsidR="00197C64" w:rsidRDefault="00197C64"/>
    <w:p w14:paraId="66DD221B" w14:textId="77777777" w:rsidR="00197C64" w:rsidRPr="00197C64" w:rsidRDefault="00197C64">
      <w:pPr>
        <w:rPr>
          <w:b/>
        </w:rPr>
      </w:pPr>
      <w:r w:rsidRPr="00197C64">
        <w:rPr>
          <w:b/>
        </w:rPr>
        <w:t>6. Key Uses in Other Verses (NKJV)</w:t>
      </w:r>
    </w:p>
    <w:p w14:paraId="58117D2E" w14:textId="77777777" w:rsidR="00197C64" w:rsidRDefault="00197C64">
      <w:r>
        <w:t>• 2 Corinthians 11:2 - "For I am jealous for you with godly jealousy. For I have betrothed you to one husband, that I may present you as a chaste virgin to Christ."</w:t>
      </w:r>
    </w:p>
    <w:p w14:paraId="1C90DB1E" w14:textId="77777777" w:rsidR="00197C64" w:rsidRDefault="00197C64">
      <w:r>
        <w:t>• 1 Timothy 5:22 - "Do not lay hands on anyone hastily, nor share in other people's sins; keep yourself pure."</w:t>
      </w:r>
    </w:p>
    <w:p w14:paraId="46DA3BE0" w14:textId="77777777" w:rsidR="00197C64" w:rsidRDefault="00197C64">
      <w:r>
        <w:t>• James 3:17 - "But the wisdom that is from above is first pure, then peaceable, gentle, willing to yield, full of mercy and good fruits, without partiality and without hypocrisy."</w:t>
      </w:r>
    </w:p>
    <w:p w14:paraId="7A955A18" w14:textId="77777777" w:rsidR="00197C64" w:rsidRDefault="00197C64">
      <w:r>
        <w:t>• 1 John 3:3 - "And everyone who has this hope in Him purifies himself, just as He is pure."</w:t>
      </w:r>
    </w:p>
    <w:p w14:paraId="0E0A423E" w14:textId="77777777" w:rsidR="00197C64" w:rsidRDefault="00197C64"/>
    <w:p w14:paraId="0DB97BD6" w14:textId="77777777" w:rsidR="00197C64" w:rsidRPr="00197C64" w:rsidRDefault="00197C64">
      <w:pPr>
        <w:rPr>
          <w:b/>
        </w:rPr>
      </w:pPr>
      <w:r w:rsidRPr="00197C64">
        <w:rPr>
          <w:b/>
        </w:rPr>
        <w:t>7. Other Relevant Insights</w:t>
      </w:r>
    </w:p>
    <w:p w14:paraId="7C9E83FE" w14:textId="77777777" w:rsidR="00197C64" w:rsidRDefault="00197C64">
      <w:r>
        <w:t>A helpful distinction can be made between katharos (another Greek word for "clean" or "pure") and hagnos. While katharos often refers to something that has been cleansed or purged of impurities (like a pruned vine or washed hands), hagnos emphasizes the intrinsic quality of being untainted, sacred, and reverently clean. In Philippians 4:8, the call is not just to clean up dirty thoughts, but to seek out and dwell upon those things that possess an inherent, God-honoring purity from the start.</w:t>
      </w:r>
    </w:p>
    <w:p w14:paraId="29D3AC20" w14:textId="77777777" w:rsidR="00197C64" w:rsidRDefault="00197C64"/>
    <w:p w14:paraId="7DF79DA2" w14:textId="77777777" w:rsidR="00197C64" w:rsidRPr="00197C64" w:rsidRDefault="00197C64">
      <w:pPr>
        <w:rPr>
          <w:b/>
        </w:rPr>
      </w:pPr>
      <w:r w:rsidRPr="00197C64">
        <w:rPr>
          <w:b/>
        </w:rPr>
        <w:t>8. References</w:t>
      </w:r>
    </w:p>
    <w:p w14:paraId="5B9082B9" w14:textId="77777777" w:rsidR="00197C64" w:rsidRDefault="00197C64">
      <w:r>
        <w:t>• BDAG, s.v. "hagnos."</w:t>
      </w:r>
    </w:p>
    <w:p w14:paraId="12922593" w14:textId="77777777" w:rsidR="00197C64" w:rsidRDefault="00197C64">
      <w:r>
        <w:t>• TDNT, 1:122–124.</w:t>
      </w:r>
    </w:p>
    <w:p w14:paraId="3643E835" w14:textId="77777777" w:rsidR="00197C64" w:rsidRDefault="00197C64">
      <w:r>
        <w:t>• Vine's Expository Dictionary of New Testament Words.</w:t>
      </w:r>
    </w:p>
    <w:p w14:paraId="42692345" w14:textId="77777777" w:rsidR="00197C64" w:rsidRDefault="00197C64">
      <w:r>
        <w:t>• Thayer's Greek-English Lexicon of the New Testament.</w:t>
      </w:r>
    </w:p>
    <w:p w14:paraId="55DA56D0" w14:textId="567AE402" w:rsidR="004C5552" w:rsidRDefault="00197C64">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64"/>
    <w:rsid w:val="00017747"/>
    <w:rsid w:val="00023A4A"/>
    <w:rsid w:val="0006763F"/>
    <w:rsid w:val="000C53AC"/>
    <w:rsid w:val="00146083"/>
    <w:rsid w:val="00197C6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A9EC"/>
  <w15:chartTrackingRefBased/>
  <w15:docId w15:val="{32D5307B-2257-4661-8E9A-2164904F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7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C64"/>
    <w:rPr>
      <w:rFonts w:eastAsiaTheme="majorEastAsia" w:cstheme="majorBidi"/>
      <w:color w:val="272727" w:themeColor="text1" w:themeTint="D8"/>
    </w:rPr>
  </w:style>
  <w:style w:type="paragraph" w:styleId="Title">
    <w:name w:val="Title"/>
    <w:basedOn w:val="Normal"/>
    <w:next w:val="Normal"/>
    <w:link w:val="TitleChar"/>
    <w:uiPriority w:val="10"/>
    <w:qFormat/>
    <w:rsid w:val="0019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C64"/>
    <w:pPr>
      <w:spacing w:before="160"/>
      <w:jc w:val="center"/>
    </w:pPr>
    <w:rPr>
      <w:i/>
      <w:iCs/>
      <w:color w:val="404040" w:themeColor="text1" w:themeTint="BF"/>
    </w:rPr>
  </w:style>
  <w:style w:type="character" w:customStyle="1" w:styleId="QuoteChar">
    <w:name w:val="Quote Char"/>
    <w:basedOn w:val="DefaultParagraphFont"/>
    <w:link w:val="Quote"/>
    <w:uiPriority w:val="29"/>
    <w:rsid w:val="00197C64"/>
    <w:rPr>
      <w:i/>
      <w:iCs/>
      <w:color w:val="404040" w:themeColor="text1" w:themeTint="BF"/>
    </w:rPr>
  </w:style>
  <w:style w:type="paragraph" w:styleId="ListParagraph">
    <w:name w:val="List Paragraph"/>
    <w:basedOn w:val="Normal"/>
    <w:uiPriority w:val="34"/>
    <w:qFormat/>
    <w:rsid w:val="00197C64"/>
    <w:pPr>
      <w:ind w:left="720"/>
      <w:contextualSpacing/>
    </w:pPr>
  </w:style>
  <w:style w:type="character" w:styleId="IntenseEmphasis">
    <w:name w:val="Intense Emphasis"/>
    <w:basedOn w:val="DefaultParagraphFont"/>
    <w:uiPriority w:val="21"/>
    <w:qFormat/>
    <w:rsid w:val="00197C64"/>
    <w:rPr>
      <w:i/>
      <w:iCs/>
      <w:color w:val="2E74B5" w:themeColor="accent1" w:themeShade="BF"/>
    </w:rPr>
  </w:style>
  <w:style w:type="paragraph" w:styleId="IntenseQuote">
    <w:name w:val="Intense Quote"/>
    <w:basedOn w:val="Normal"/>
    <w:next w:val="Normal"/>
    <w:link w:val="IntenseQuoteChar"/>
    <w:uiPriority w:val="30"/>
    <w:qFormat/>
    <w:rsid w:val="00197C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7C64"/>
    <w:rPr>
      <w:i/>
      <w:iCs/>
      <w:color w:val="2E74B5" w:themeColor="accent1" w:themeShade="BF"/>
    </w:rPr>
  </w:style>
  <w:style w:type="character" w:styleId="IntenseReference">
    <w:name w:val="Intense Reference"/>
    <w:basedOn w:val="DefaultParagraphFont"/>
    <w:uiPriority w:val="32"/>
    <w:qFormat/>
    <w:rsid w:val="00197C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4342</Characters>
  <Application>Microsoft Office Word</Application>
  <DocSecurity>0</DocSecurity>
  <Lines>83</Lines>
  <Paragraphs>45</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