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101F7" w14:textId="77777777" w:rsidR="003D433B" w:rsidRPr="003D433B" w:rsidRDefault="003D433B">
      <w:pPr>
        <w:rPr>
          <w:b/>
        </w:rPr>
      </w:pPr>
      <w:r w:rsidRPr="003D433B">
        <w:rPr>
          <w:b/>
        </w:rPr>
        <w:t>LEARNED - ( manthano, Strong's G3129 )</w:t>
      </w:r>
    </w:p>
    <w:p w14:paraId="653A7E4D" w14:textId="77777777" w:rsidR="003D433B" w:rsidRDefault="003D433B">
      <w:r w:rsidRPr="003D433B">
        <w:rPr>
          <w:b/>
        </w:rPr>
        <w:t>Summary:</w:t>
      </w:r>
    </w:p>
    <w:p w14:paraId="6B560561" w14:textId="77777777" w:rsidR="003D433B" w:rsidRDefault="003D433B">
      <w:r>
        <w:t>The Greek verb manthano means to acquire knowledge, habits, or skills through instruction, inquiry, or experience. In the New Testament, it goes beyond academic learning to denote the deep, experiential process of becoming a disciple (a mathetes, which shares the same root). In Philippians 4:9, Paul uses it to urge believers to put into practice the lifestyle they had observed and absorbed from him, highlighting that true biblical learning always translates into active obedience.</w:t>
      </w:r>
    </w:p>
    <w:p w14:paraId="0BE0A7B3" w14:textId="77777777" w:rsidR="003D433B" w:rsidRDefault="003D433B"/>
    <w:p w14:paraId="1C05AAF2" w14:textId="77777777" w:rsidR="003D433B" w:rsidRDefault="003D433B">
      <w:r w:rsidRPr="003D433B">
        <w:rPr>
          <w:b/>
        </w:rPr>
        <w:t>Full Study:</w:t>
      </w:r>
    </w:p>
    <w:p w14:paraId="47FF466B" w14:textId="77777777" w:rsidR="003D433B" w:rsidRDefault="003D433B"/>
    <w:p w14:paraId="77BB375D" w14:textId="77777777" w:rsidR="003D433B" w:rsidRPr="003D433B" w:rsidRDefault="003D433B">
      <w:pPr>
        <w:rPr>
          <w:b/>
        </w:rPr>
      </w:pPr>
      <w:r w:rsidRPr="003D433B">
        <w:rPr>
          <w:b/>
        </w:rPr>
        <w:t>1. Word Picture / Background</w:t>
      </w:r>
    </w:p>
    <w:p w14:paraId="34D4869E" w14:textId="77777777" w:rsidR="003D433B" w:rsidRDefault="003D433B">
      <w:r>
        <w:t>The verb manthano is the root word from which the noun mathetes (disciple or learner) is derived. In ancient Greek culture, learning was not merely the cognitive absorption of facts but an apprentice-style training. A learner attached themselves to a master teacher, observing their behavior, adopting their habits, and copying their way of life. The word picture is that of an apprentice potter, mason, or philosopher who watches, imitates, and practices until the master’s skill becomes their own.</w:t>
      </w:r>
    </w:p>
    <w:p w14:paraId="3BA6BF92" w14:textId="77777777" w:rsidR="003D433B" w:rsidRDefault="003D433B"/>
    <w:p w14:paraId="0F573DEC" w14:textId="77777777" w:rsidR="003D433B" w:rsidRPr="003D433B" w:rsidRDefault="003D433B">
      <w:pPr>
        <w:rPr>
          <w:b/>
        </w:rPr>
      </w:pPr>
      <w:r w:rsidRPr="003D433B">
        <w:rPr>
          <w:b/>
        </w:rPr>
        <w:t>2. Meaning / Lexical Definition</w:t>
      </w:r>
    </w:p>
    <w:p w14:paraId="17C0B6F4" w14:textId="77777777" w:rsidR="003D433B" w:rsidRDefault="003D433B">
      <w:r>
        <w:t>The primary definition of manthano is to learn, to increase one's knowledge, or to be informed. It carries several distinct nuances:</w:t>
      </w:r>
    </w:p>
    <w:p w14:paraId="7C5AF578" w14:textId="77777777" w:rsidR="003D433B" w:rsidRDefault="003D433B">
      <w:r>
        <w:t>• To gain a habit or practice through experience, such as learning contentment or learning to be obedient.</w:t>
      </w:r>
    </w:p>
    <w:p w14:paraId="22508E8A" w14:textId="77777777" w:rsidR="003D433B" w:rsidRDefault="003D433B">
      <w:r>
        <w:t>• To acquire information or understanding by direct instruction.</w:t>
      </w:r>
    </w:p>
    <w:p w14:paraId="46FC4AA1" w14:textId="77777777" w:rsidR="003D433B" w:rsidRDefault="003D433B">
      <w:r>
        <w:t>• To discover or find out.</w:t>
      </w:r>
    </w:p>
    <w:p w14:paraId="5267E3CE" w14:textId="77777777" w:rsidR="003D433B" w:rsidRDefault="003D433B">
      <w:r>
        <w:t>In the New Testament, it almost always implies a learning that results in a permanent change of character and conduct, rather than intellectual assent alone.</w:t>
      </w:r>
    </w:p>
    <w:p w14:paraId="3C91B9B9" w14:textId="77777777" w:rsidR="003D433B" w:rsidRDefault="003D433B"/>
    <w:p w14:paraId="2AEAB708" w14:textId="77777777" w:rsidR="003D433B" w:rsidRPr="003D433B" w:rsidRDefault="003D433B">
      <w:pPr>
        <w:rPr>
          <w:b/>
        </w:rPr>
      </w:pPr>
      <w:r w:rsidRPr="003D433B">
        <w:rPr>
          <w:b/>
        </w:rPr>
        <w:t>3. Usage and Word Pictures</w:t>
      </w:r>
    </w:p>
    <w:p w14:paraId="06B8DB5C" w14:textId="77777777" w:rsidR="003D433B" w:rsidRDefault="003D433B">
      <w:r>
        <w:t>The verb occurs 25 times in the New Testament. Its usage highlights a progressive trajectory from instruction to execution:</w:t>
      </w:r>
    </w:p>
    <w:p w14:paraId="74F1637B" w14:textId="77777777" w:rsidR="003D433B" w:rsidRDefault="003D433B">
      <w:r>
        <w:t>• Apprenticed Obedience: Christ Himself "learned obedience" through what He suffered (Hebrews 5:8), demonstrating that even the Son of God translated His human experience of suffering into active submission to the Father.</w:t>
      </w:r>
    </w:p>
    <w:p w14:paraId="175829E8" w14:textId="77777777" w:rsidR="003D433B" w:rsidRDefault="003D433B">
      <w:r>
        <w:t>• Continuous Practice: In Ephesians 4:20, Paul warns believers that they did not "learn Christ" in a way that tolerates moral compromise. To "learn Christ" is to learn a new way of living that rejects the old self.</w:t>
      </w:r>
    </w:p>
    <w:p w14:paraId="1026A0F1" w14:textId="77777777" w:rsidR="003D433B" w:rsidRDefault="003D433B">
      <w:r>
        <w:t>• Experiential Discovery: In Philippians 4:11, Paul writes, "I have learned in whatever state I am, to be content." Contentment was not an academic theory for Paul; it was a skill mastered through the school of hardship.</w:t>
      </w:r>
    </w:p>
    <w:p w14:paraId="509644EF" w14:textId="77777777" w:rsidR="003D433B" w:rsidRDefault="003D433B"/>
    <w:p w14:paraId="285924C2" w14:textId="77777777" w:rsidR="003D433B" w:rsidRPr="003D433B" w:rsidRDefault="003D433B">
      <w:pPr>
        <w:rPr>
          <w:b/>
        </w:rPr>
      </w:pPr>
      <w:r w:rsidRPr="003D433B">
        <w:rPr>
          <w:b/>
        </w:rPr>
        <w:t>4. Theological Implications</w:t>
      </w:r>
    </w:p>
    <w:p w14:paraId="38996FCD" w14:textId="77777777" w:rsidR="003D433B" w:rsidRDefault="003D433B">
      <w:r>
        <w:t>Theologically, manthano connects directly to the doctrine of discipleship. Discipleship is not a program but a lifelong process of learning and conforming to Christ.</w:t>
      </w:r>
    </w:p>
    <w:p w14:paraId="765DC9C3" w14:textId="77777777" w:rsidR="003D433B" w:rsidRDefault="003D433B">
      <w:r>
        <w:t>• True biblical education is ethical and relational. Knowledge detached from obedience is foreign to the New Testament.</w:t>
      </w:r>
    </w:p>
    <w:p w14:paraId="526C93D9" w14:textId="77777777" w:rsidR="003D433B" w:rsidRDefault="003D433B">
      <w:r>
        <w:t>• The Holy Spirit works through the teaching of the Word and life experiences to reshape the believer’s mind and habits.</w:t>
      </w:r>
    </w:p>
    <w:p w14:paraId="43F1A26E" w14:textId="77777777" w:rsidR="003D433B" w:rsidRDefault="003D433B">
      <w:r>
        <w:t>• Learning requires exemplary leaders. Just as the apprentice needs a master to watch, the church needs mature mentors whose lives can be studied and copied.</w:t>
      </w:r>
    </w:p>
    <w:p w14:paraId="6D13C280" w14:textId="77777777" w:rsidR="003D433B" w:rsidRDefault="003D433B"/>
    <w:p w14:paraId="349ADC73" w14:textId="77777777" w:rsidR="003D433B" w:rsidRPr="003D433B" w:rsidRDefault="003D433B">
      <w:pPr>
        <w:rPr>
          <w:b/>
        </w:rPr>
      </w:pPr>
      <w:r w:rsidRPr="003D433B">
        <w:rPr>
          <w:b/>
        </w:rPr>
        <w:t>5. Contextual Nuance in the Passage</w:t>
      </w:r>
    </w:p>
    <w:p w14:paraId="48B73349" w14:textId="77777777" w:rsidR="003D433B" w:rsidRDefault="003D433B">
      <w:r>
        <w:t>In Philippians 4:9, manthano sits at the head of a fourfold description of spiritual instruction: "The things which you learned and received and heard and saw in me..."</w:t>
      </w:r>
    </w:p>
    <w:p w14:paraId="45C6ADDD" w14:textId="77777777" w:rsidR="003D433B" w:rsidRDefault="003D433B">
      <w:r>
        <w:t>• Paul points to himself not out of pride, but as a living curriculum. The Philippians "learned" from him through direct apostolic teaching.</w:t>
      </w:r>
    </w:p>
    <w:p w14:paraId="5617F822" w14:textId="77777777" w:rsidR="003D433B" w:rsidRDefault="003D433B">
      <w:r>
        <w:t>• The sequence moves from internalizing instruction ("learned and received") to sensory observation ("heard and saw").</w:t>
      </w:r>
    </w:p>
    <w:p w14:paraId="22B74F62" w14:textId="77777777" w:rsidR="003D433B" w:rsidRDefault="003D433B">
      <w:r>
        <w:t>• The ultimate goal of this learning is action: "these do." Paul emphasizes that the acquisition of truth is incomplete until it is practiced. The promise of "the God of peace will be with you" is directly tied to this active implementation of what was learned.</w:t>
      </w:r>
    </w:p>
    <w:p w14:paraId="0FBDAEDE" w14:textId="77777777" w:rsidR="003D433B" w:rsidRDefault="003D433B"/>
    <w:p w14:paraId="06FDBC06" w14:textId="77777777" w:rsidR="003D433B" w:rsidRPr="003D433B" w:rsidRDefault="003D433B">
      <w:pPr>
        <w:rPr>
          <w:b/>
        </w:rPr>
      </w:pPr>
      <w:r w:rsidRPr="003D433B">
        <w:rPr>
          <w:b/>
        </w:rPr>
        <w:t>6. Key Uses in Other Verses (NKJV)</w:t>
      </w:r>
    </w:p>
    <w:p w14:paraId="0BB71907" w14:textId="77777777" w:rsidR="003D433B" w:rsidRDefault="003D433B">
      <w:r>
        <w:t>• Matthew 11:29 – "Take My yoke upon you and learn from Me, for I am gentle and lowly in heart..."</w:t>
      </w:r>
    </w:p>
    <w:p w14:paraId="00A453EA" w14:textId="77777777" w:rsidR="003D433B" w:rsidRDefault="003D433B">
      <w:r>
        <w:t>• John 6:45 – "Everyone who has heard and learned from the Father comes to Me."</w:t>
      </w:r>
    </w:p>
    <w:p w14:paraId="52D7DA78" w14:textId="77777777" w:rsidR="003D433B" w:rsidRDefault="003D433B">
      <w:r>
        <w:t>• Ephesians 4:20 – "But you have not so learned Christ..."</w:t>
      </w:r>
    </w:p>
    <w:p w14:paraId="4FB4ED4E" w14:textId="77777777" w:rsidR="003D433B" w:rsidRDefault="003D433B">
      <w:r>
        <w:t>• Philippians 4:11 – "...for I have learned in whatever state I am, to be content:"</w:t>
      </w:r>
    </w:p>
    <w:p w14:paraId="14D3CC41" w14:textId="77777777" w:rsidR="003D433B" w:rsidRDefault="003D433B">
      <w:r>
        <w:t>• Hebrews 5:8 – "...though He was a Son, yet He learned obedience by the things which He suffered."</w:t>
      </w:r>
    </w:p>
    <w:p w14:paraId="317A4D53" w14:textId="77777777" w:rsidR="003D433B" w:rsidRDefault="003D433B"/>
    <w:p w14:paraId="485A7B80" w14:textId="77777777" w:rsidR="003D433B" w:rsidRPr="003D433B" w:rsidRDefault="003D433B">
      <w:pPr>
        <w:rPr>
          <w:b/>
        </w:rPr>
      </w:pPr>
      <w:r w:rsidRPr="003D433B">
        <w:rPr>
          <w:b/>
        </w:rPr>
        <w:t>7. Other Relevant Insights</w:t>
      </w:r>
    </w:p>
    <w:p w14:paraId="01C9BCFC" w14:textId="77777777" w:rsidR="003D433B" w:rsidRDefault="003D433B">
      <w:r>
        <w:t>In Hellenistic philosophy, the relationship between a teacher and a student was often highly intellectualized. However, the New Testament infuses manthano with the Jewish concept of lamad (to learn/teach), where learning is synonymous with doing. In the Hebrew mindset, if you have not obeyed a commandment, you have not truly learned it. Paul maintains this Hebrew paradigm in Philippians 4:9, making practical application the only valid proof of theological education.</w:t>
      </w:r>
    </w:p>
    <w:p w14:paraId="16CA3D02" w14:textId="77777777" w:rsidR="003D433B" w:rsidRDefault="003D433B"/>
    <w:p w14:paraId="18046F00" w14:textId="77777777" w:rsidR="003D433B" w:rsidRPr="003D433B" w:rsidRDefault="003D433B">
      <w:pPr>
        <w:rPr>
          <w:b/>
        </w:rPr>
      </w:pPr>
      <w:r w:rsidRPr="003D433B">
        <w:rPr>
          <w:b/>
        </w:rPr>
        <w:t>8. References</w:t>
      </w:r>
    </w:p>
    <w:p w14:paraId="43A828E6" w14:textId="77777777" w:rsidR="003D433B" w:rsidRDefault="003D433B">
      <w:r>
        <w:t>• BDAG, s.v. "manthano."</w:t>
      </w:r>
    </w:p>
    <w:p w14:paraId="1C665A70" w14:textId="77777777" w:rsidR="003D433B" w:rsidRDefault="003D433B">
      <w:r>
        <w:t>• Thayer's Greek-English Lexicon, s.v. "manthano."</w:t>
      </w:r>
    </w:p>
    <w:p w14:paraId="58F707CE" w14:textId="77777777" w:rsidR="003D433B" w:rsidRDefault="003D433B">
      <w:r>
        <w:t>• Theological Dictionary of the New Testament, s.v. "manthano."</w:t>
      </w:r>
    </w:p>
    <w:p w14:paraId="76B101CA" w14:textId="6EC7E3DB" w:rsidR="004C5552" w:rsidRDefault="003D433B">
      <w:r>
        <w:t>• Vine's Expository Dictionary of New Testament Words, s.v. "learn."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33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D433B"/>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89AFE"/>
  <w15:chartTrackingRefBased/>
  <w15:docId w15:val="{3CC6CE28-FE24-4700-A1AC-31F979297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D4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D4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33B"/>
    <w:rPr>
      <w:rFonts w:eastAsiaTheme="majorEastAsia" w:cstheme="majorBidi"/>
      <w:color w:val="272727" w:themeColor="text1" w:themeTint="D8"/>
    </w:rPr>
  </w:style>
  <w:style w:type="paragraph" w:styleId="Title">
    <w:name w:val="Title"/>
    <w:basedOn w:val="Normal"/>
    <w:next w:val="Normal"/>
    <w:link w:val="TitleChar"/>
    <w:uiPriority w:val="10"/>
    <w:qFormat/>
    <w:rsid w:val="003D4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33B"/>
    <w:pPr>
      <w:spacing w:before="160"/>
      <w:jc w:val="center"/>
    </w:pPr>
    <w:rPr>
      <w:i/>
      <w:iCs/>
      <w:color w:val="404040" w:themeColor="text1" w:themeTint="BF"/>
    </w:rPr>
  </w:style>
  <w:style w:type="character" w:customStyle="1" w:styleId="QuoteChar">
    <w:name w:val="Quote Char"/>
    <w:basedOn w:val="DefaultParagraphFont"/>
    <w:link w:val="Quote"/>
    <w:uiPriority w:val="29"/>
    <w:rsid w:val="003D433B"/>
    <w:rPr>
      <w:i/>
      <w:iCs/>
      <w:color w:val="404040" w:themeColor="text1" w:themeTint="BF"/>
    </w:rPr>
  </w:style>
  <w:style w:type="paragraph" w:styleId="ListParagraph">
    <w:name w:val="List Paragraph"/>
    <w:basedOn w:val="Normal"/>
    <w:uiPriority w:val="34"/>
    <w:qFormat/>
    <w:rsid w:val="003D433B"/>
    <w:pPr>
      <w:ind w:left="720"/>
      <w:contextualSpacing/>
    </w:pPr>
  </w:style>
  <w:style w:type="character" w:styleId="IntenseEmphasis">
    <w:name w:val="Intense Emphasis"/>
    <w:basedOn w:val="DefaultParagraphFont"/>
    <w:uiPriority w:val="21"/>
    <w:qFormat/>
    <w:rsid w:val="003D433B"/>
    <w:rPr>
      <w:i/>
      <w:iCs/>
      <w:color w:val="2E74B5" w:themeColor="accent1" w:themeShade="BF"/>
    </w:rPr>
  </w:style>
  <w:style w:type="paragraph" w:styleId="IntenseQuote">
    <w:name w:val="Intense Quote"/>
    <w:basedOn w:val="Normal"/>
    <w:next w:val="Normal"/>
    <w:link w:val="IntenseQuoteChar"/>
    <w:uiPriority w:val="30"/>
    <w:qFormat/>
    <w:rsid w:val="003D433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D433B"/>
    <w:rPr>
      <w:i/>
      <w:iCs/>
      <w:color w:val="2E74B5" w:themeColor="accent1" w:themeShade="BF"/>
    </w:rPr>
  </w:style>
  <w:style w:type="character" w:styleId="IntenseReference">
    <w:name w:val="Intense Reference"/>
    <w:basedOn w:val="DefaultParagraphFont"/>
    <w:uiPriority w:val="32"/>
    <w:qFormat/>
    <w:rsid w:val="003D433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792</Words>
  <Characters>4120</Characters>
  <Application>Microsoft Office Word</Application>
  <DocSecurity>0</DocSecurity>
  <Lines>79</Lines>
  <Paragraphs>43</Paragraphs>
  <ScaleCrop>false</ScaleCrop>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2026-08-13T02:53:00Z</dcterms:created>
  <dcterms:modified xsi:type="dcterms:W3CDTF">2026-08-13T02:53:00Z</dcterms:modified>
</cp:coreProperties>
</file>