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F1F2D" w14:textId="77777777" w:rsidR="007330E4" w:rsidRPr="007330E4" w:rsidRDefault="007330E4">
      <w:pPr>
        <w:rPr>
          <w:b/>
        </w:rPr>
      </w:pPr>
      <w:r w:rsidRPr="007330E4">
        <w:rPr>
          <w:b/>
        </w:rPr>
        <w:t>SELF-WILLED - ( authadēs , Strong's G829 )</w:t>
      </w:r>
    </w:p>
    <w:p w14:paraId="6EDBEA78" w14:textId="77777777" w:rsidR="007330E4" w:rsidRDefault="007330E4">
      <w:r w:rsidRPr="007330E4">
        <w:rPr>
          <w:b/>
        </w:rPr>
        <w:t>Summary:</w:t>
      </w:r>
    </w:p>
    <w:p w14:paraId="05BEF7CE" w14:textId="77777777" w:rsidR="007330E4" w:rsidRDefault="007330E4">
      <w:r>
        <w:t>The Greek term authadēs describes a person who is self-pleasing, stubborn, and arrogant. It characterizes an individual who is driven entirely by personal desires, showing complete indifference to the feelings, rights, or counsel of others. In Titus 1:7, this word highlights a temperament that is entirely unfit for church leadership, as a self-willed leader rules by personal whim and obstinate self-assertion rather than by the Holy Spirit.</w:t>
      </w:r>
    </w:p>
    <w:p w14:paraId="0A355735" w14:textId="77777777" w:rsidR="007330E4" w:rsidRDefault="007330E4"/>
    <w:p w14:paraId="3B5F36AA" w14:textId="77777777" w:rsidR="007330E4" w:rsidRDefault="007330E4">
      <w:r w:rsidRPr="007330E4">
        <w:rPr>
          <w:b/>
        </w:rPr>
        <w:t>Full Study:</w:t>
      </w:r>
    </w:p>
    <w:p w14:paraId="4EC0EA41" w14:textId="77777777" w:rsidR="007330E4" w:rsidRDefault="007330E4"/>
    <w:p w14:paraId="59E798ED" w14:textId="77777777" w:rsidR="007330E4" w:rsidRPr="007330E4" w:rsidRDefault="007330E4">
      <w:pPr>
        <w:rPr>
          <w:b/>
        </w:rPr>
      </w:pPr>
      <w:r w:rsidRPr="007330E4">
        <w:rPr>
          <w:b/>
        </w:rPr>
        <w:t>1. Word Picture / Background</w:t>
      </w:r>
    </w:p>
    <w:p w14:paraId="24E2A9B8" w14:textId="77777777" w:rsidR="007330E4" w:rsidRDefault="007330E4">
      <w:r>
        <w:t>The term authadēs is a compound word derived from autos (meaning "self") and hēdomai (meaning "to please" or "to be satisfied"). Literally, the word means "self-pleasing" or "beholden to oneself." The vivid word picture is of a person who is their own law, bowing to no other authority, rejecting counsel, and living to satisfy their own ego. In ancient classical literature, this word described a harsh, obstinate person who refused to associate with or listen to others, remaining entirely closed off to external advice. It represents the absolute opposite of a gentle, adaptable, and submissive spirit.</w:t>
      </w:r>
    </w:p>
    <w:p w14:paraId="2695C7B8" w14:textId="77777777" w:rsidR="007330E4" w:rsidRDefault="007330E4"/>
    <w:p w14:paraId="5B1BA972" w14:textId="77777777" w:rsidR="007330E4" w:rsidRPr="007330E4" w:rsidRDefault="007330E4">
      <w:pPr>
        <w:rPr>
          <w:b/>
        </w:rPr>
      </w:pPr>
      <w:r w:rsidRPr="007330E4">
        <w:rPr>
          <w:b/>
        </w:rPr>
        <w:t>2. Meaning / Lexical Definition</w:t>
      </w:r>
    </w:p>
    <w:p w14:paraId="4F405ED1" w14:textId="77777777" w:rsidR="007330E4" w:rsidRDefault="007330E4">
      <w:r>
        <w:t xml:space="preserve">The term denotes someone who is obstinate, stubborn, arrogant, and determined to have their own way. Such an individual is dominated by self-interest and is insensitive to the needs or opinions of others. In a lexical sense, it refers to a person who behaves in an overbearing, haughty manner, refusing to yield to reason, truth, or legitimate authority. </w:t>
      </w:r>
    </w:p>
    <w:p w14:paraId="7382610C" w14:textId="77777777" w:rsidR="007330E4" w:rsidRDefault="007330E4"/>
    <w:p w14:paraId="6BD2037D" w14:textId="77777777" w:rsidR="007330E4" w:rsidRPr="007330E4" w:rsidRDefault="007330E4">
      <w:pPr>
        <w:rPr>
          <w:b/>
        </w:rPr>
      </w:pPr>
      <w:r w:rsidRPr="007330E4">
        <w:rPr>
          <w:b/>
        </w:rPr>
        <w:t>3. Usage and Word Pictures</w:t>
      </w:r>
    </w:p>
    <w:p w14:paraId="72DCD59B" w14:textId="77777777" w:rsidR="007330E4" w:rsidRDefault="007330E4">
      <w:r>
        <w:t xml:space="preserve">The word occurs only twice in the New Testament (Titus 1:7 and 2 Peter 2:10), both times in highly negative contexts that warn against destructive spiritual attitudes. </w:t>
      </w:r>
    </w:p>
    <w:p w14:paraId="1CFB9D9D" w14:textId="77777777" w:rsidR="007330E4" w:rsidRDefault="007330E4">
      <w:r>
        <w:t>• In leadership contexts, it depicts a person who pushes their own agenda forward regardless of the spiritual or relational cost to the community.</w:t>
      </w:r>
    </w:p>
    <w:p w14:paraId="7BDA3EB6" w14:textId="77777777" w:rsidR="007330E4" w:rsidRDefault="007330E4">
      <w:r>
        <w:t>• In contrast to the biblical model of a servant, the self-willed person acts as if they are the ultimate owner of the flock, rather than a temporary caretaker under Christ's lordship.</w:t>
      </w:r>
    </w:p>
    <w:p w14:paraId="7EA4D289" w14:textId="77777777" w:rsidR="007330E4" w:rsidRDefault="007330E4"/>
    <w:p w14:paraId="142DCCE1" w14:textId="77777777" w:rsidR="007330E4" w:rsidRPr="007330E4" w:rsidRDefault="007330E4">
      <w:pPr>
        <w:rPr>
          <w:b/>
        </w:rPr>
      </w:pPr>
      <w:r w:rsidRPr="007330E4">
        <w:rPr>
          <w:b/>
        </w:rPr>
        <w:t>4. Theological Implications</w:t>
      </w:r>
    </w:p>
    <w:p w14:paraId="3C199800" w14:textId="77777777" w:rsidR="007330E4" w:rsidRDefault="007330E4">
      <w:r>
        <w:t>The theological rejection of self-will is rooted in the biblical concept of stewardship.</w:t>
      </w:r>
    </w:p>
    <w:p w14:paraId="3CE8FDAF" w14:textId="77777777" w:rsidR="007330E4" w:rsidRDefault="007330E4">
      <w:r>
        <w:t>• A church leader is called to be a "steward of God" (Titus 1:7). A steward owns nothing but manages the household according to the Master's desires. A self-willed leader commits the theological error of usurping God's authority by substituting their own will for God's will.</w:t>
      </w:r>
    </w:p>
    <w:p w14:paraId="5158F991" w14:textId="77777777" w:rsidR="007330E4" w:rsidRDefault="007330E4">
      <w:r>
        <w:t>• Self-will is a direct manifestation of the fleshly nature, standing in opposition to the fruit of the Spirit, which includes gentleness, peace, and self-control.</w:t>
      </w:r>
    </w:p>
    <w:p w14:paraId="5D6B0518" w14:textId="77777777" w:rsidR="007330E4" w:rsidRDefault="007330E4">
      <w:r>
        <w:t>• True Christian leadership is modeled after Christ, who did not come to be served, but to serve, and who declared, "I do not seek My own will but the will of the Father who sent Me" (John 5:30).</w:t>
      </w:r>
    </w:p>
    <w:p w14:paraId="6DAF4641" w14:textId="77777777" w:rsidR="007330E4" w:rsidRDefault="007330E4"/>
    <w:p w14:paraId="782711F6" w14:textId="77777777" w:rsidR="007330E4" w:rsidRPr="007330E4" w:rsidRDefault="007330E4">
      <w:pPr>
        <w:rPr>
          <w:b/>
        </w:rPr>
      </w:pPr>
      <w:r w:rsidRPr="007330E4">
        <w:rPr>
          <w:b/>
        </w:rPr>
        <w:t>5. Contextual Nuance in the Passage</w:t>
      </w:r>
    </w:p>
    <w:p w14:paraId="0DE90F5E" w14:textId="77777777" w:rsidR="007330E4" w:rsidRDefault="007330E4">
      <w:r>
        <w:t>In Titus 1:7, Paul establishes the essential character traits for an elder or overseer. The elder must be "blameless, as a steward of God, not self-willed."</w:t>
      </w:r>
    </w:p>
    <w:p w14:paraId="40FF4C82" w14:textId="77777777" w:rsidR="007330E4" w:rsidRDefault="007330E4">
      <w:r>
        <w:t>• The immediate context pairs "not self-willed" with "not quick-tempered" and "not violent." This grouping shows that a self-willed attitude quickly degenerates into anger and conflict when the person's desires are crossed.</w:t>
      </w:r>
    </w:p>
    <w:p w14:paraId="1D26FC62" w14:textId="77777777" w:rsidR="007330E4" w:rsidRPr="007330E4" w:rsidRDefault="007330E4">
      <w:pPr>
        <w:rPr>
          <w:b/>
        </w:rPr>
      </w:pPr>
      <w:r w:rsidRPr="007330E4">
        <w:rPr>
          <w:b/>
        </w:rPr>
        <w:t>• Because Crete was a culture known for turbulence, rebellion, and self-assertion, Cretan elders needed to stand in stark contrast to this cultural norm. A self-willed pastor would fracture the church by insisting on personal preferences over biblical truth and unity.</w:t>
      </w:r>
    </w:p>
    <w:p w14:paraId="7BACF751" w14:textId="77777777" w:rsidR="007330E4" w:rsidRDefault="007330E4"/>
    <w:p w14:paraId="3598D5B6" w14:textId="77777777" w:rsidR="007330E4" w:rsidRPr="007330E4" w:rsidRDefault="007330E4">
      <w:pPr>
        <w:rPr>
          <w:b/>
        </w:rPr>
      </w:pPr>
      <w:r w:rsidRPr="007330E4">
        <w:rPr>
          <w:b/>
        </w:rPr>
        <w:t>6. Key Uses in Other Verses (NKJV)</w:t>
      </w:r>
    </w:p>
    <w:p w14:paraId="434B878D" w14:textId="77777777" w:rsidR="007330E4" w:rsidRDefault="007330E4">
      <w:r>
        <w:t>• Titus 1:7: "For a bishop must be blameless, as a steward of God, not self-willed, not quick-tempered, not given to wine, not violent, not greedy for money,"</w:t>
      </w:r>
    </w:p>
    <w:p w14:paraId="439BFD4C" w14:textId="77777777" w:rsidR="007330E4" w:rsidRDefault="007330E4">
      <w:r>
        <w:t>• 2 Peter 2:10: "...and especially those who walk according to the flesh in the lust of uncleanness and despise authority. They are presumptuous, self-willed. They are not afraid to speak evil of dignitaries."</w:t>
      </w:r>
    </w:p>
    <w:p w14:paraId="5251149D" w14:textId="77777777" w:rsidR="007330E4" w:rsidRDefault="007330E4"/>
    <w:p w14:paraId="0B90BA3B" w14:textId="77777777" w:rsidR="007330E4" w:rsidRPr="007330E4" w:rsidRDefault="007330E4">
      <w:pPr>
        <w:rPr>
          <w:b/>
        </w:rPr>
      </w:pPr>
      <w:r w:rsidRPr="007330E4">
        <w:rPr>
          <w:b/>
        </w:rPr>
        <w:t>7. Other Relevant Insights</w:t>
      </w:r>
    </w:p>
    <w:p w14:paraId="4A453230" w14:textId="77777777" w:rsidR="007330E4" w:rsidRDefault="007330E4">
      <w:r>
        <w:t>• The opposite of authadēs in spiritual leadership is the quality of being teachable, approachable, and reasonable (epieikēs, often translated as "gentle" or "yielding").</w:t>
      </w:r>
    </w:p>
    <w:p w14:paraId="5BA34396" w14:textId="77777777" w:rsidR="007330E4" w:rsidRDefault="007330E4">
      <w:r>
        <w:t>• A self-willed individual is incapable of operating in a plural leadership structure (such as a plurality of elders) because they cannot gracefully yield to the consensus or wisdom of other godly leaders.</w:t>
      </w:r>
    </w:p>
    <w:p w14:paraId="2164BDC4" w14:textId="77777777" w:rsidR="007330E4" w:rsidRDefault="007330E4"/>
    <w:p w14:paraId="30D0CDBD" w14:textId="77777777" w:rsidR="007330E4" w:rsidRPr="007330E4" w:rsidRDefault="007330E4">
      <w:pPr>
        <w:rPr>
          <w:b/>
        </w:rPr>
      </w:pPr>
      <w:r w:rsidRPr="007330E4">
        <w:rPr>
          <w:b/>
        </w:rPr>
        <w:t>8. References</w:t>
      </w:r>
    </w:p>
    <w:p w14:paraId="557194B7" w14:textId="77777777" w:rsidR="007330E4" w:rsidRDefault="007330E4">
      <w:r>
        <w:t>• BDAG Greek-English Lexicon of the New Testament, s.v. "α</w:t>
      </w:r>
      <w:r>
        <w:rPr>
          <w:rFonts w:ascii="Arial" w:hAnsi="Arial" w:cs="Arial"/>
        </w:rPr>
        <w:t>ὐ</w:t>
      </w:r>
      <w:r>
        <w:t>θάδης"</w:t>
      </w:r>
    </w:p>
    <w:p w14:paraId="01630E25" w14:textId="77777777" w:rsidR="007330E4" w:rsidRDefault="007330E4">
      <w:r>
        <w:t>• Thayer's Greek-English Lexicon of the New Testament, s.v. "α</w:t>
      </w:r>
      <w:r>
        <w:rPr>
          <w:rFonts w:ascii="Arial" w:hAnsi="Arial" w:cs="Arial"/>
        </w:rPr>
        <w:t>ὐ</w:t>
      </w:r>
      <w:r>
        <w:t>θάδης"</w:t>
      </w:r>
    </w:p>
    <w:p w14:paraId="502256DD" w14:textId="77777777" w:rsidR="007330E4" w:rsidRDefault="007330E4">
      <w:r>
        <w:t>• Theological Dictionary of the New Testament, s.v. "α</w:t>
      </w:r>
      <w:r>
        <w:rPr>
          <w:rFonts w:ascii="Arial" w:hAnsi="Arial" w:cs="Arial"/>
        </w:rPr>
        <w:t>ὐ</w:t>
      </w:r>
      <w:r>
        <w:t>θάδης"</w:t>
      </w:r>
    </w:p>
    <w:p w14:paraId="506B49AE" w14:textId="77777777" w:rsidR="007330E4" w:rsidRDefault="007330E4">
      <w:r>
        <w:t>• Vine's Expository Dictionary of New Testament Words</w:t>
      </w:r>
    </w:p>
    <w:p w14:paraId="3EF68502" w14:textId="77777777" w:rsidR="004C5552" w:rsidRDefault="007330E4">
      <w:r>
        <w:t>• Precept Austin Commentary on Titus 1</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0E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330E4"/>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77105"/>
  <w15:chartTrackingRefBased/>
  <w15:docId w15:val="{FE0E5F56-054B-4D3A-BEF9-FF21F305D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330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0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0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0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330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0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0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0E4"/>
    <w:rPr>
      <w:rFonts w:eastAsiaTheme="majorEastAsia" w:cstheme="majorBidi"/>
      <w:color w:val="272727" w:themeColor="text1" w:themeTint="D8"/>
    </w:rPr>
  </w:style>
  <w:style w:type="paragraph" w:styleId="Title">
    <w:name w:val="Title"/>
    <w:basedOn w:val="Normal"/>
    <w:next w:val="Normal"/>
    <w:link w:val="TitleChar"/>
    <w:uiPriority w:val="10"/>
    <w:qFormat/>
    <w:rsid w:val="007330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0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0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0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0E4"/>
    <w:pPr>
      <w:spacing w:before="160"/>
      <w:jc w:val="center"/>
    </w:pPr>
    <w:rPr>
      <w:i/>
      <w:iCs/>
      <w:color w:val="404040" w:themeColor="text1" w:themeTint="BF"/>
    </w:rPr>
  </w:style>
  <w:style w:type="character" w:customStyle="1" w:styleId="QuoteChar">
    <w:name w:val="Quote Char"/>
    <w:basedOn w:val="DefaultParagraphFont"/>
    <w:link w:val="Quote"/>
    <w:uiPriority w:val="29"/>
    <w:rsid w:val="007330E4"/>
    <w:rPr>
      <w:i/>
      <w:iCs/>
      <w:color w:val="404040" w:themeColor="text1" w:themeTint="BF"/>
    </w:rPr>
  </w:style>
  <w:style w:type="paragraph" w:styleId="ListParagraph">
    <w:name w:val="List Paragraph"/>
    <w:basedOn w:val="Normal"/>
    <w:uiPriority w:val="34"/>
    <w:qFormat/>
    <w:rsid w:val="007330E4"/>
    <w:pPr>
      <w:ind w:left="720"/>
      <w:contextualSpacing/>
    </w:pPr>
  </w:style>
  <w:style w:type="character" w:styleId="IntenseEmphasis">
    <w:name w:val="Intense Emphasis"/>
    <w:basedOn w:val="DefaultParagraphFont"/>
    <w:uiPriority w:val="21"/>
    <w:qFormat/>
    <w:rsid w:val="007330E4"/>
    <w:rPr>
      <w:i/>
      <w:iCs/>
      <w:color w:val="2E74B5" w:themeColor="accent1" w:themeShade="BF"/>
    </w:rPr>
  </w:style>
  <w:style w:type="paragraph" w:styleId="IntenseQuote">
    <w:name w:val="Intense Quote"/>
    <w:basedOn w:val="Normal"/>
    <w:next w:val="Normal"/>
    <w:link w:val="IntenseQuoteChar"/>
    <w:uiPriority w:val="30"/>
    <w:qFormat/>
    <w:rsid w:val="007330E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330E4"/>
    <w:rPr>
      <w:i/>
      <w:iCs/>
      <w:color w:val="2E74B5" w:themeColor="accent1" w:themeShade="BF"/>
    </w:rPr>
  </w:style>
  <w:style w:type="character" w:styleId="IntenseReference">
    <w:name w:val="Intense Reference"/>
    <w:basedOn w:val="DefaultParagraphFont"/>
    <w:uiPriority w:val="32"/>
    <w:qFormat/>
    <w:rsid w:val="007330E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745</Words>
  <Characters>3875</Characters>
  <Application>Microsoft Office Word</Application>
  <DocSecurity>0</DocSecurity>
  <Lines>74</Lines>
  <Paragraphs>40</Paragraphs>
  <ScaleCrop>false</ScaleCrop>
  <Company/>
  <LinksUpToDate>false</LinksUpToDate>
  <CharactersWithSpaces>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2026-08-13T02:54:00Z</dcterms:created>
  <dcterms:modified xsi:type="dcterms:W3CDTF">2026-08-13T02:54:00Z</dcterms:modified>
</cp:coreProperties>
</file>