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673F" w14:textId="77777777" w:rsidR="006C7331" w:rsidRPr="006C7331" w:rsidRDefault="006C7331">
      <w:pPr>
        <w:rPr>
          <w:b/>
        </w:rPr>
      </w:pPr>
      <w:r w:rsidRPr="006C7331">
        <w:rPr>
          <w:b/>
        </w:rPr>
        <w:t>LIE IN WAIT - ( chakah , Strong's H2442 )</w:t>
      </w:r>
    </w:p>
    <w:p w14:paraId="70031C33" w14:textId="77777777" w:rsidR="006C7331" w:rsidRDefault="006C7331">
      <w:r w:rsidRPr="006C7331">
        <w:rPr>
          <w:b/>
        </w:rPr>
        <w:t>Summary:</w:t>
      </w:r>
    </w:p>
    <w:p w14:paraId="1FDBF89F" w14:textId="77777777" w:rsidR="006C7331" w:rsidRDefault="006C7331">
      <w:r>
        <w:t>The Hebrew verb chakah pictures the deliberate posture of waiting, lurking, or lying in ambush, capturing the moral decay of religious leaders in Hosea who actively scheme to trap the innocent.</w:t>
      </w:r>
    </w:p>
    <w:p w14:paraId="593AAA67" w14:textId="77777777" w:rsidR="006C7331" w:rsidRDefault="006C7331"/>
    <w:p w14:paraId="1E02DFF8" w14:textId="77777777" w:rsidR="006C7331" w:rsidRDefault="006C7331">
      <w:r w:rsidRPr="006C7331">
        <w:rPr>
          <w:b/>
        </w:rPr>
        <w:t>Full Study:</w:t>
      </w:r>
    </w:p>
    <w:p w14:paraId="77A39CA6" w14:textId="77777777" w:rsidR="006C7331" w:rsidRDefault="006C7331"/>
    <w:p w14:paraId="3542A349" w14:textId="77777777" w:rsidR="006C7331" w:rsidRPr="006C7331" w:rsidRDefault="006C7331">
      <w:pPr>
        <w:rPr>
          <w:b/>
        </w:rPr>
      </w:pPr>
      <w:r w:rsidRPr="006C7331">
        <w:rPr>
          <w:b/>
        </w:rPr>
        <w:t>1. Word Picture / Background</w:t>
      </w:r>
    </w:p>
    <w:p w14:paraId="1830BCF4" w14:textId="77777777" w:rsidR="006C7331" w:rsidRDefault="006C7331">
      <w:r>
        <w:t>• Rooted in the physical act of staying put, waiting, or watching with intense anticipation.</w:t>
      </w:r>
    </w:p>
    <w:p w14:paraId="1200AAA6" w14:textId="77777777" w:rsidR="006C7331" w:rsidRDefault="006C7331">
      <w:r>
        <w:t>• In hunting or military contexts, it denotes the patience of a predator or soldier remaining concealed until the exact moment to strike.</w:t>
      </w:r>
    </w:p>
    <w:p w14:paraId="0006FE37" w14:textId="77777777" w:rsidR="006C7331" w:rsidRDefault="006C7331">
      <w:r>
        <w:t>• Hosea applies this calculated patience not to righteous waiting upon God, but to the predatory betrayal practiced by corrupt priests.</w:t>
      </w:r>
    </w:p>
    <w:p w14:paraId="3CA06AE8" w14:textId="77777777" w:rsidR="006C7331" w:rsidRDefault="006C7331"/>
    <w:p w14:paraId="27863F49" w14:textId="77777777" w:rsidR="006C7331" w:rsidRPr="006C7331" w:rsidRDefault="006C7331">
      <w:pPr>
        <w:rPr>
          <w:b/>
        </w:rPr>
      </w:pPr>
      <w:r w:rsidRPr="006C7331">
        <w:rPr>
          <w:b/>
        </w:rPr>
        <w:t>2. Meaning / Lexical Definition</w:t>
      </w:r>
    </w:p>
    <w:p w14:paraId="1DD114B0" w14:textId="77777777" w:rsidR="006C7331" w:rsidRDefault="006C7331">
      <w:r>
        <w:t>• To wait, to look for, to linger, or to lie in wait with hostile intent.</w:t>
      </w:r>
    </w:p>
    <w:p w14:paraId="63E3D9D2" w14:textId="77777777" w:rsidR="006C7331" w:rsidRDefault="006C7331">
      <w:r>
        <w:t>• Semantically distinct from passive waiting (like waiting for the dawn); it carries an active, predatory edge when coupled with violent contexts.</w:t>
      </w:r>
    </w:p>
    <w:p w14:paraId="66C3FB38" w14:textId="77777777" w:rsidR="006C7331" w:rsidRDefault="006C7331">
      <w:r>
        <w:t>• The basic lexical force centers on fixing expectation or positioning oneself stealthily for a specific outcome.</w:t>
      </w:r>
    </w:p>
    <w:p w14:paraId="41F72A2A" w14:textId="77777777" w:rsidR="006C7331" w:rsidRDefault="006C7331"/>
    <w:p w14:paraId="625BA9D9" w14:textId="77777777" w:rsidR="006C7331" w:rsidRPr="006C7331" w:rsidRDefault="006C7331">
      <w:pPr>
        <w:rPr>
          <w:b/>
        </w:rPr>
      </w:pPr>
      <w:r w:rsidRPr="006C7331">
        <w:rPr>
          <w:b/>
        </w:rPr>
        <w:t>3. Usage and Word Pictures</w:t>
      </w:r>
    </w:p>
    <w:p w14:paraId="3754A0FD" w14:textId="77777777" w:rsidR="006C7331" w:rsidRDefault="006C7331">
      <w:r>
        <w:t>• The imagery shifts the temple priesthood from being spiritual shepherds to spiritual hunters.</w:t>
      </w:r>
    </w:p>
    <w:p w14:paraId="4F0D2638" w14:textId="77777777" w:rsidR="006C7331" w:rsidRDefault="006C7331">
      <w:r>
        <w:t>• Instead of waiting on the Lord for guidance, these men wait in the dark along the road to ambush travelers and pilgrims.</w:t>
      </w:r>
    </w:p>
    <w:p w14:paraId="74C5B28D" w14:textId="77777777" w:rsidR="006C7331" w:rsidRDefault="006C7331">
      <w:r>
        <w:t>• The metaphor exposes premeditated malice; this is not a crime of passion, but a planned, patient strategy of spiritual and physical plunder.</w:t>
      </w:r>
    </w:p>
    <w:p w14:paraId="75FB29B9" w14:textId="77777777" w:rsidR="006C7331" w:rsidRDefault="006C7331"/>
    <w:p w14:paraId="28FBA94F" w14:textId="77777777" w:rsidR="006C7331" w:rsidRPr="006C7331" w:rsidRDefault="006C7331">
      <w:pPr>
        <w:rPr>
          <w:b/>
        </w:rPr>
      </w:pPr>
      <w:r w:rsidRPr="006C7331">
        <w:rPr>
          <w:b/>
        </w:rPr>
        <w:t>4. Theological Implications</w:t>
      </w:r>
    </w:p>
    <w:p w14:paraId="335BB1F1" w14:textId="77777777" w:rsidR="006C7331" w:rsidRDefault="006C7331">
      <w:r>
        <w:t>• Exposes how deeply corruption had infected the institutional pillars of Israelite society.</w:t>
      </w:r>
    </w:p>
    <w:p w14:paraId="54AD7CD3" w14:textId="77777777" w:rsidR="006C7331" w:rsidRDefault="006C7331">
      <w:r>
        <w:t>• When spiritual leaders abandon God, their religious training and patience are repurposed for predatory selfishness rather than holy service.</w:t>
      </w:r>
    </w:p>
    <w:p w14:paraId="3E580719" w14:textId="77777777" w:rsidR="006C7331" w:rsidRDefault="006C7331">
      <w:r>
        <w:t>• Contrasts the proper biblical posture of waiting on God (using the same or related roots) with the wicked perversion of waiting to exploit others.</w:t>
      </w:r>
    </w:p>
    <w:p w14:paraId="10F2FC31" w14:textId="77777777" w:rsidR="006C7331" w:rsidRDefault="006C7331"/>
    <w:p w14:paraId="24B80F3B" w14:textId="77777777" w:rsidR="006C7331" w:rsidRPr="006C7331" w:rsidRDefault="006C7331">
      <w:pPr>
        <w:rPr>
          <w:b/>
        </w:rPr>
      </w:pPr>
      <w:r w:rsidRPr="006C7331">
        <w:rPr>
          <w:b/>
        </w:rPr>
        <w:t>5. Contextual Nuance in the Passage</w:t>
      </w:r>
    </w:p>
    <w:p w14:paraId="0F462C1A" w14:textId="77777777" w:rsidR="006C7331" w:rsidRDefault="006C7331">
      <w:r>
        <w:t>• In Hosea 6:9, the prophet compares a band of priests to gangs of robbers who "lie in wait" for a man, committing murder on the road to Shechem.</w:t>
      </w:r>
    </w:p>
    <w:p w14:paraId="795C65DF" w14:textId="77777777" w:rsidR="006C7331" w:rsidRDefault="006C7331">
      <w:r>
        <w:t>• The word highlights the shocking reality that the designated mediators of God's grace had become violent outlaws operating with calculated impunity.</w:t>
      </w:r>
    </w:p>
    <w:p w14:paraId="39608232" w14:textId="77777777" w:rsidR="006C7331" w:rsidRDefault="006C7331"/>
    <w:p w14:paraId="3E9D806D" w14:textId="77777777" w:rsidR="006C7331" w:rsidRPr="006C7331" w:rsidRDefault="006C7331">
      <w:pPr>
        <w:rPr>
          <w:b/>
        </w:rPr>
      </w:pPr>
      <w:r w:rsidRPr="006C7331">
        <w:rPr>
          <w:b/>
        </w:rPr>
        <w:t>6. Key Uses in Other Verses (NKJV)</w:t>
      </w:r>
    </w:p>
    <w:p w14:paraId="482334CD" w14:textId="77777777" w:rsidR="006C7331" w:rsidRDefault="006C7331">
      <w:r>
        <w:t>• Job 3:21 - "Who long for death, but it does not come, and search for it more than hidden treasures..." (where the root conveys eager, intense looking or waiting).</w:t>
      </w:r>
    </w:p>
    <w:p w14:paraId="5DD1B60B" w14:textId="77777777" w:rsidR="006C7331" w:rsidRDefault="006C7331">
      <w:r>
        <w:t>• Isaiah 8:17 - "And I will wait on the Lord, who hides His face from the house of Jacob; and I will hope in Him."</w:t>
      </w:r>
    </w:p>
    <w:p w14:paraId="664F8371" w14:textId="77777777" w:rsidR="006C7331" w:rsidRDefault="006C7331">
      <w:r>
        <w:t>• Habakkuk 2:3 - "Though it tarries, wait [chakah] for it; because it will surely come, it will not tarry."</w:t>
      </w:r>
    </w:p>
    <w:p w14:paraId="279E8AF0" w14:textId="77777777" w:rsidR="006C7331" w:rsidRDefault="006C7331"/>
    <w:p w14:paraId="57A50B4B" w14:textId="77777777" w:rsidR="006C7331" w:rsidRPr="006C7331" w:rsidRDefault="006C7331">
      <w:pPr>
        <w:rPr>
          <w:b/>
        </w:rPr>
      </w:pPr>
      <w:r w:rsidRPr="006C7331">
        <w:rPr>
          <w:b/>
        </w:rPr>
        <w:t>7. Other Relevant Insights</w:t>
      </w:r>
    </w:p>
    <w:p w14:paraId="6525B934" w14:textId="77777777" w:rsidR="006C7331" w:rsidRDefault="006C7331">
      <w:r>
        <w:t>• The irony in Hosea is palpable: God's people are called to chakah (wait) for God, but the priests instead chakah (lie in wait) to shed blood.</w:t>
      </w:r>
    </w:p>
    <w:p w14:paraId="2C1E9690" w14:textId="77777777" w:rsidR="006C7331" w:rsidRDefault="006C7331">
      <w:r>
        <w:t>• True spiritual leadership watches for God's movement to join Him; corrupt leadership watches for human weakness to exploit it.</w:t>
      </w:r>
    </w:p>
    <w:p w14:paraId="32772AB3" w14:textId="77777777" w:rsidR="006C7331" w:rsidRDefault="006C7331"/>
    <w:p w14:paraId="496A0693" w14:textId="77777777" w:rsidR="006C7331" w:rsidRPr="006C7331" w:rsidRDefault="006C7331">
      <w:pPr>
        <w:rPr>
          <w:b/>
        </w:rPr>
      </w:pPr>
      <w:r w:rsidRPr="006C7331">
        <w:rPr>
          <w:b/>
        </w:rPr>
        <w:t>8. References</w:t>
      </w:r>
    </w:p>
    <w:p w14:paraId="07A6BCC7" w14:textId="77777777" w:rsidR="006C7331" w:rsidRDefault="006C7331">
      <w:r>
        <w:t>• Brown-Driver-Briggs Hebrew and English Lexicon</w:t>
      </w:r>
    </w:p>
    <w:p w14:paraId="299A1286" w14:textId="77777777" w:rsidR="006C7331" w:rsidRDefault="006C7331">
      <w:r>
        <w:t>• Theological Wordbook of the Old Testament</w:t>
      </w:r>
    </w:p>
    <w:p w14:paraId="587D1515" w14:textId="77777777" w:rsidR="006C7331" w:rsidRDefault="006C7331">
      <w:r>
        <w:t>• New International Dictionary of Old Testament Theology and Exegesis</w:t>
      </w:r>
    </w:p>
    <w:p w14:paraId="6253AA46" w14:textId="519EA291" w:rsidR="004C5552" w:rsidRDefault="006C7331">
      <w:r>
        <w:t>• Commentary on Hosea by Duane A. Garrett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3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7331"/>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38B1"/>
  <w15:chartTrackingRefBased/>
  <w15:docId w15:val="{FEB0D4A7-76ED-4510-BB05-CDF169BC4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7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7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331"/>
    <w:rPr>
      <w:rFonts w:eastAsiaTheme="majorEastAsia" w:cstheme="majorBidi"/>
      <w:color w:val="272727" w:themeColor="text1" w:themeTint="D8"/>
    </w:rPr>
  </w:style>
  <w:style w:type="paragraph" w:styleId="Title">
    <w:name w:val="Title"/>
    <w:basedOn w:val="Normal"/>
    <w:next w:val="Normal"/>
    <w:link w:val="TitleChar"/>
    <w:uiPriority w:val="10"/>
    <w:qFormat/>
    <w:rsid w:val="006C7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331"/>
    <w:pPr>
      <w:spacing w:before="160"/>
      <w:jc w:val="center"/>
    </w:pPr>
    <w:rPr>
      <w:i/>
      <w:iCs/>
      <w:color w:val="404040" w:themeColor="text1" w:themeTint="BF"/>
    </w:rPr>
  </w:style>
  <w:style w:type="character" w:customStyle="1" w:styleId="QuoteChar">
    <w:name w:val="Quote Char"/>
    <w:basedOn w:val="DefaultParagraphFont"/>
    <w:link w:val="Quote"/>
    <w:uiPriority w:val="29"/>
    <w:rsid w:val="006C7331"/>
    <w:rPr>
      <w:i/>
      <w:iCs/>
      <w:color w:val="404040" w:themeColor="text1" w:themeTint="BF"/>
    </w:rPr>
  </w:style>
  <w:style w:type="paragraph" w:styleId="ListParagraph">
    <w:name w:val="List Paragraph"/>
    <w:basedOn w:val="Normal"/>
    <w:uiPriority w:val="34"/>
    <w:qFormat/>
    <w:rsid w:val="006C7331"/>
    <w:pPr>
      <w:ind w:left="720"/>
      <w:contextualSpacing/>
    </w:pPr>
  </w:style>
  <w:style w:type="character" w:styleId="IntenseEmphasis">
    <w:name w:val="Intense Emphasis"/>
    <w:basedOn w:val="DefaultParagraphFont"/>
    <w:uiPriority w:val="21"/>
    <w:qFormat/>
    <w:rsid w:val="006C7331"/>
    <w:rPr>
      <w:i/>
      <w:iCs/>
      <w:color w:val="2E74B5" w:themeColor="accent1" w:themeShade="BF"/>
    </w:rPr>
  </w:style>
  <w:style w:type="paragraph" w:styleId="IntenseQuote">
    <w:name w:val="Intense Quote"/>
    <w:basedOn w:val="Normal"/>
    <w:next w:val="Normal"/>
    <w:link w:val="IntenseQuoteChar"/>
    <w:uiPriority w:val="30"/>
    <w:qFormat/>
    <w:rsid w:val="006C73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7331"/>
    <w:rPr>
      <w:i/>
      <w:iCs/>
      <w:color w:val="2E74B5" w:themeColor="accent1" w:themeShade="BF"/>
    </w:rPr>
  </w:style>
  <w:style w:type="character" w:styleId="IntenseReference">
    <w:name w:val="Intense Reference"/>
    <w:basedOn w:val="DefaultParagraphFont"/>
    <w:uiPriority w:val="32"/>
    <w:qFormat/>
    <w:rsid w:val="006C73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500</Words>
  <Characters>2606</Characters>
  <Application>Microsoft Office Word</Application>
  <DocSecurity>0</DocSecurity>
  <Lines>50</Lines>
  <Paragraphs>27</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