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4D069" w14:textId="77777777" w:rsidR="006556AC" w:rsidRPr="006556AC" w:rsidRDefault="006556AC">
      <w:pPr>
        <w:rPr>
          <w:b/>
        </w:rPr>
      </w:pPr>
      <w:r w:rsidRPr="006556AC">
        <w:rPr>
          <w:b/>
        </w:rPr>
        <w:t>SANCTIFIED - ( hagiazo , Strong's G37 )</w:t>
      </w:r>
    </w:p>
    <w:p w14:paraId="5CE7B347" w14:textId="77777777" w:rsidR="006556AC" w:rsidRDefault="006556AC">
      <w:r w:rsidRPr="006556AC">
        <w:rPr>
          <w:b/>
        </w:rPr>
        <w:t>Summary:</w:t>
      </w:r>
    </w:p>
    <w:p w14:paraId="555FC9C1" w14:textId="77777777" w:rsidR="006556AC" w:rsidRDefault="006556AC">
      <w:r>
        <w:t>The Greek verb hagiazo means to set apart, consecrate, or make holy. In the opening greeting of Jude 1:1, the word describes the secure identity of believers who have been permanently set apart by God the Father for His divine possession and purpose. Written in the perfect tense and passive voice, this term emphasizes a completed past action with ongoing, permanent results, initiated entirely by God. For a church facing the threat of false teachers, this description of being "sanctified" reassures them of their distinct, secure status as God’s holy people, kept safe in a corrupt world.</w:t>
      </w:r>
    </w:p>
    <w:p w14:paraId="625B2022" w14:textId="77777777" w:rsidR="006556AC" w:rsidRDefault="006556AC"/>
    <w:p w14:paraId="7E490A16" w14:textId="77777777" w:rsidR="006556AC" w:rsidRDefault="006556AC">
      <w:r w:rsidRPr="006556AC">
        <w:rPr>
          <w:b/>
        </w:rPr>
        <w:t>Full Study:</w:t>
      </w:r>
    </w:p>
    <w:p w14:paraId="62C99F84" w14:textId="77777777" w:rsidR="006556AC" w:rsidRDefault="006556AC"/>
    <w:p w14:paraId="5C235451" w14:textId="77777777" w:rsidR="006556AC" w:rsidRPr="006556AC" w:rsidRDefault="006556AC">
      <w:pPr>
        <w:rPr>
          <w:b/>
        </w:rPr>
      </w:pPr>
      <w:r w:rsidRPr="006556AC">
        <w:rPr>
          <w:b/>
        </w:rPr>
        <w:t xml:space="preserve"> 1. Word Picture / Background</w:t>
      </w:r>
    </w:p>
    <w:p w14:paraId="6700F957" w14:textId="77777777" w:rsidR="006556AC" w:rsidRDefault="006556AC">
      <w:r>
        <w:t xml:space="preserve">The root of hagiazo is the adjective hagios, which means "holy" or "set apart." In classical Greek and ancient culture, the term was closely tied to temples, vessels, and sacrifices that were separated from common, everyday use and dedicated exclusively to a deity. </w:t>
      </w:r>
    </w:p>
    <w:p w14:paraId="2E678A31" w14:textId="77777777" w:rsidR="006556AC" w:rsidRDefault="006556AC"/>
    <w:p w14:paraId="62A07347" w14:textId="77777777" w:rsidR="006556AC" w:rsidRDefault="006556AC">
      <w:r>
        <w:t>In the Greek translation of the Old Testament (the Septuagint), hagiazo was used to translate the Hebrew word qadash. It described the consecration of the tabernacle, the Aaronic priesthood, and the nation of Israel itself. Once a vessel or a person was sanctified, it was no longer ordinary; it belonged entirely to Yahweh and was reserved solely for His service. The word picture is one of ownership and dedication: a sanctified person is marked by God, separated from the profane world, and reserved for divine use.</w:t>
      </w:r>
    </w:p>
    <w:p w14:paraId="21FFE24F" w14:textId="77777777" w:rsidR="006556AC" w:rsidRDefault="006556AC"/>
    <w:p w14:paraId="541EE2C8" w14:textId="77777777" w:rsidR="006556AC" w:rsidRPr="006556AC" w:rsidRDefault="006556AC">
      <w:pPr>
        <w:rPr>
          <w:b/>
        </w:rPr>
      </w:pPr>
      <w:r w:rsidRPr="006556AC">
        <w:rPr>
          <w:b/>
        </w:rPr>
        <w:t xml:space="preserve"> 2. Meaning / Lexical Definition</w:t>
      </w:r>
    </w:p>
    <w:p w14:paraId="48B01229" w14:textId="77777777" w:rsidR="006556AC" w:rsidRDefault="006556AC">
      <w:r>
        <w:t>The verb hagiazo carries several related nuances depending on the context:</w:t>
      </w:r>
    </w:p>
    <w:p w14:paraId="3E0F5FB4" w14:textId="77777777" w:rsidR="006556AC" w:rsidRDefault="006556AC">
      <w:r>
        <w:t>• To consecrate, dedicate, or set apart for holy service.</w:t>
      </w:r>
    </w:p>
    <w:p w14:paraId="582D6EEC" w14:textId="77777777" w:rsidR="006556AC" w:rsidRDefault="006556AC">
      <w:r>
        <w:t>• To purify, cleanse, or make physically or morally clean.</w:t>
      </w:r>
    </w:p>
    <w:p w14:paraId="7B22788A" w14:textId="77777777" w:rsidR="006556AC" w:rsidRDefault="006556AC">
      <w:r>
        <w:t>• To treat or reverence as holy (as when hallowing God's name).</w:t>
      </w:r>
    </w:p>
    <w:p w14:paraId="1B234D69" w14:textId="77777777" w:rsidR="006556AC" w:rsidRDefault="006556AC"/>
    <w:p w14:paraId="32CAA8E2" w14:textId="77777777" w:rsidR="006556AC" w:rsidRDefault="006556AC">
      <w:r>
        <w:t>In Jude 1:1, the verb appears as a perfect passive participle (hegiasmenois). The passive voice indicates that the action is performed upon the believer by an outside agent—in this case, "by God the Father." The perfect tense signifies an action that occurred in the past with effects that continue into the present. Therefore, to be "sanctified" is to have been set apart by God at the moment of salvation with the permanent, ongoing status of being holy in His sight.</w:t>
      </w:r>
    </w:p>
    <w:p w14:paraId="408C2CE4" w14:textId="77777777" w:rsidR="006556AC" w:rsidRDefault="006556AC"/>
    <w:p w14:paraId="76616A9D" w14:textId="77777777" w:rsidR="006556AC" w:rsidRPr="006556AC" w:rsidRDefault="006556AC">
      <w:pPr>
        <w:rPr>
          <w:b/>
        </w:rPr>
      </w:pPr>
      <w:r w:rsidRPr="006556AC">
        <w:rPr>
          <w:b/>
        </w:rPr>
        <w:t xml:space="preserve"> 3. Usage and Word Pictures</w:t>
      </w:r>
    </w:p>
    <w:p w14:paraId="30FCB203" w14:textId="77777777" w:rsidR="006556AC" w:rsidRDefault="006556AC">
      <w:r>
        <w:t>Throughout the New Testament, hagiazo is used in three distinct theological dimensions:</w:t>
      </w:r>
    </w:p>
    <w:p w14:paraId="39AC3654" w14:textId="77777777" w:rsidR="006556AC" w:rsidRDefault="006556AC">
      <w:r>
        <w:t>• Positional Sanctification: The immediate, permanent standing of holiness given to every believer at the moment of faith. Believers are declared holy because they are in Christ.</w:t>
      </w:r>
    </w:p>
    <w:p w14:paraId="38954290" w14:textId="77777777" w:rsidR="006556AC" w:rsidRDefault="006556AC">
      <w:r>
        <w:t>• Progressive Sanctification: The ongoing process wherein the Holy Spirit conforms the believer’s daily conduct and character to the image of Christ.</w:t>
      </w:r>
    </w:p>
    <w:p w14:paraId="6E46C3AF" w14:textId="77777777" w:rsidR="006556AC" w:rsidRDefault="006556AC">
      <w:r>
        <w:t>• Ultimate Sanctification (Glorification): The final, complete separation from sin when believers enter the presence of God.</w:t>
      </w:r>
    </w:p>
    <w:p w14:paraId="1A528075" w14:textId="77777777" w:rsidR="006556AC" w:rsidRDefault="006556AC"/>
    <w:p w14:paraId="07FC5DEA" w14:textId="77777777" w:rsidR="006556AC" w:rsidRDefault="006556AC">
      <w:r>
        <w:t>Jude uses the word in its positional sense. He is not describing the spiritual maturity of his readers, but rather their objective spiritual standing. They are a people set apart by God's sovereign choice.</w:t>
      </w:r>
    </w:p>
    <w:p w14:paraId="0DFD6197" w14:textId="77777777" w:rsidR="006556AC" w:rsidRDefault="006556AC"/>
    <w:p w14:paraId="20BBBE24" w14:textId="77777777" w:rsidR="006556AC" w:rsidRPr="006556AC" w:rsidRDefault="006556AC">
      <w:pPr>
        <w:rPr>
          <w:b/>
        </w:rPr>
      </w:pPr>
      <w:r w:rsidRPr="006556AC">
        <w:rPr>
          <w:b/>
        </w:rPr>
        <w:t xml:space="preserve"> 4. Theological Implications</w:t>
      </w:r>
    </w:p>
    <w:p w14:paraId="1C7854B7" w14:textId="77777777" w:rsidR="006556AC" w:rsidRDefault="006556AC">
      <w:r>
        <w:t>The use of hagiazo in the opening of Jude highlights several crucial doctrines:</w:t>
      </w:r>
    </w:p>
    <w:p w14:paraId="3454D1EB" w14:textId="77777777" w:rsidR="006556AC" w:rsidRDefault="006556AC">
      <w:r>
        <w:t>• Sovereign Grace: Because the word is in the passive voice, it highlights that holiness begins with God. Believers do not sanctify themselves; they are the recipients of God's consecrating work.</w:t>
      </w:r>
    </w:p>
    <w:p w14:paraId="3FABC9AC" w14:textId="77777777" w:rsidR="006556AC" w:rsidRDefault="006556AC">
      <w:r>
        <w:t>• The Calling of the Father: Sanctification is linked directly to the Father’s love and choice. God does not merely save believers from wrath; He sets them apart for Himself.</w:t>
      </w:r>
    </w:p>
    <w:p w14:paraId="7D14F381" w14:textId="77777777" w:rsidR="006556AC" w:rsidRDefault="006556AC">
      <w:r>
        <w:t>• Believer’s Security: The perfect tense underscores the security of the believer. The sanctifying work of God is not a temporary state that easily fluctuates; it is a fixed reality.</w:t>
      </w:r>
    </w:p>
    <w:p w14:paraId="3D7C7BF5" w14:textId="77777777" w:rsidR="006556AC" w:rsidRDefault="006556AC"/>
    <w:p w14:paraId="479ECFB9" w14:textId="77777777" w:rsidR="006556AC" w:rsidRPr="006556AC" w:rsidRDefault="006556AC">
      <w:pPr>
        <w:rPr>
          <w:b/>
        </w:rPr>
      </w:pPr>
      <w:r w:rsidRPr="006556AC">
        <w:rPr>
          <w:b/>
        </w:rPr>
        <w:t xml:space="preserve"> 5. Contextual Nuance in the Passage</w:t>
      </w:r>
    </w:p>
    <w:p w14:paraId="3210D363" w14:textId="77777777" w:rsidR="006556AC" w:rsidRDefault="006556AC">
      <w:r>
        <w:t xml:space="preserve">Jude wrote his epistle to warn the early church about false teachers who had crept in unnoticed, turning the grace of God into licentiousness. In such a volatile and compromising environment, believers needed to know who they were. </w:t>
      </w:r>
    </w:p>
    <w:p w14:paraId="3473B993" w14:textId="77777777" w:rsidR="006556AC" w:rsidRDefault="006556AC"/>
    <w:p w14:paraId="182C91E0" w14:textId="77777777" w:rsidR="006556AC" w:rsidRDefault="006556AC">
      <w:r>
        <w:t>By addressing his readers as those who are "sanctified by God the Father," Jude reminds them of their distinct identity. While the false teachers are defiled and apostate, true believers are set apart and holy. This positional holiness serves as the ethical foundation for the rest of the letter: because they are set apart by God, they must contend earnestly for the faith and keep themselves unspotted by the corrupting influences around them.</w:t>
      </w:r>
    </w:p>
    <w:p w14:paraId="69AEEEE9" w14:textId="77777777" w:rsidR="006556AC" w:rsidRDefault="006556AC"/>
    <w:p w14:paraId="45A6186A" w14:textId="77777777" w:rsidR="006556AC" w:rsidRPr="006556AC" w:rsidRDefault="006556AC">
      <w:pPr>
        <w:rPr>
          <w:b/>
        </w:rPr>
      </w:pPr>
      <w:r w:rsidRPr="006556AC">
        <w:rPr>
          <w:b/>
        </w:rPr>
        <w:t xml:space="preserve"> 6. Key Uses in Other Verses (NKJV)</w:t>
      </w:r>
    </w:p>
    <w:p w14:paraId="6F9ECB7C" w14:textId="77777777" w:rsidR="006556AC" w:rsidRDefault="006556AC">
      <w:r>
        <w:t>• Matthew 6:9 – "Our Father in heaven, Hallowed [hagiazo] be Your name."</w:t>
      </w:r>
    </w:p>
    <w:p w14:paraId="77B04A39" w14:textId="77777777" w:rsidR="006556AC" w:rsidRDefault="006556AC">
      <w:r>
        <w:t>• John 17:17 – "Sanctify [hagiazo] them by Your truth. Your word is truth."</w:t>
      </w:r>
    </w:p>
    <w:p w14:paraId="588E05C2" w14:textId="77777777" w:rsidR="006556AC" w:rsidRDefault="006556AC">
      <w:r>
        <w:t>• Acts 20:32 – "So now, brethren, I commend you to God and to the word of His grace, which is able to build you up and give you an inheritance among all those who are sanctified [hagiazo]."</w:t>
      </w:r>
    </w:p>
    <w:p w14:paraId="0786C1F9" w14:textId="77777777" w:rsidR="006556AC" w:rsidRDefault="006556AC">
      <w:r>
        <w:t>• 1 Corinthians 1:2 – "To the church of God which is at Corinth, to those who are sanctified [hagiazo] in Christ Jesus, called to be saints..."</w:t>
      </w:r>
    </w:p>
    <w:p w14:paraId="4F4E8905" w14:textId="77777777" w:rsidR="006556AC" w:rsidRDefault="006556AC">
      <w:r>
        <w:t>• Hebrews 10:14 – "For by one offering He has perfected forever those who are being sanctified [hagiazo]."</w:t>
      </w:r>
    </w:p>
    <w:p w14:paraId="699B5036" w14:textId="77777777" w:rsidR="006556AC" w:rsidRDefault="006556AC"/>
    <w:p w14:paraId="55A972D6" w14:textId="77777777" w:rsidR="006556AC" w:rsidRPr="006556AC" w:rsidRDefault="006556AC">
      <w:pPr>
        <w:rPr>
          <w:b/>
        </w:rPr>
      </w:pPr>
      <w:r w:rsidRPr="006556AC">
        <w:rPr>
          <w:b/>
        </w:rPr>
        <w:t xml:space="preserve"> 7. Other Relevant Insights</w:t>
      </w:r>
    </w:p>
    <w:p w14:paraId="2D01AB08" w14:textId="77777777" w:rsidR="006556AC" w:rsidRDefault="006556AC">
      <w:r>
        <w:t xml:space="preserve">In some Greek manuscript traditions of Jude 1:1, the word egapemenois ("beloved") appears instead of hegiasmenois ("sanctified"). This is why some modern translations read "to those who are beloved in God the Father" (such as the ESV or NASB). However, the Textus Receptus and the Byzantine majority text support the reading "sanctified." </w:t>
      </w:r>
    </w:p>
    <w:p w14:paraId="2B0D3666" w14:textId="77777777" w:rsidR="006556AC" w:rsidRDefault="006556AC"/>
    <w:p w14:paraId="16A3A58E" w14:textId="77777777" w:rsidR="006556AC" w:rsidRDefault="006556AC">
      <w:r>
        <w:t>Thematically, both readings emphasize the secure, privileged position of the believer. The NKJV reading of "sanctified" beautifully pairs with the third descriptor in the verse, "preserved in Jesus Christ." God has set His people apart (sanctified), and He keeps them secure (preserved).</w:t>
      </w:r>
    </w:p>
    <w:p w14:paraId="33BD7612" w14:textId="77777777" w:rsidR="006556AC" w:rsidRDefault="006556AC"/>
    <w:p w14:paraId="493213DB" w14:textId="77777777" w:rsidR="006556AC" w:rsidRPr="006556AC" w:rsidRDefault="006556AC">
      <w:pPr>
        <w:rPr>
          <w:b/>
        </w:rPr>
      </w:pPr>
      <w:r w:rsidRPr="006556AC">
        <w:rPr>
          <w:b/>
        </w:rPr>
        <w:t xml:space="preserve"> 8. References</w:t>
      </w:r>
    </w:p>
    <w:p w14:paraId="621F05B0" w14:textId="77777777" w:rsidR="006556AC" w:rsidRDefault="006556AC">
      <w:r>
        <w:t>• BDAG</w:t>
      </w:r>
    </w:p>
    <w:p w14:paraId="781CF841" w14:textId="77777777" w:rsidR="006556AC" w:rsidRDefault="006556AC">
      <w:r>
        <w:t>• Thayer's Greek-English Lexicon</w:t>
      </w:r>
    </w:p>
    <w:p w14:paraId="0A091F0F" w14:textId="77777777" w:rsidR="006556AC" w:rsidRDefault="006556AC">
      <w:r>
        <w:t>• Vine's Expository Dictionary of New Testament Words</w:t>
      </w:r>
    </w:p>
    <w:p w14:paraId="66123135" w14:textId="77777777" w:rsidR="006556AC" w:rsidRDefault="006556AC">
      <w:r>
        <w:t>• Blue Letter Bible</w:t>
      </w:r>
    </w:p>
    <w:p w14:paraId="4B428107" w14:textId="62F6A641" w:rsidR="004C5552" w:rsidRDefault="006556AC">
      <w:r>
        <w:t>• Precept Austin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56A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56AC"/>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997C3"/>
  <w15:chartTrackingRefBased/>
  <w15:docId w15:val="{79774A32-3775-4259-A346-FB5D66491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56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56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56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56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56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56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56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56AC"/>
    <w:rPr>
      <w:rFonts w:eastAsiaTheme="majorEastAsia" w:cstheme="majorBidi"/>
      <w:color w:val="272727" w:themeColor="text1" w:themeTint="D8"/>
    </w:rPr>
  </w:style>
  <w:style w:type="paragraph" w:styleId="Title">
    <w:name w:val="Title"/>
    <w:basedOn w:val="Normal"/>
    <w:next w:val="Normal"/>
    <w:link w:val="TitleChar"/>
    <w:uiPriority w:val="10"/>
    <w:qFormat/>
    <w:rsid w:val="006556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56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56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56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56AC"/>
    <w:pPr>
      <w:spacing w:before="160"/>
      <w:jc w:val="center"/>
    </w:pPr>
    <w:rPr>
      <w:i/>
      <w:iCs/>
      <w:color w:val="404040" w:themeColor="text1" w:themeTint="BF"/>
    </w:rPr>
  </w:style>
  <w:style w:type="character" w:customStyle="1" w:styleId="QuoteChar">
    <w:name w:val="Quote Char"/>
    <w:basedOn w:val="DefaultParagraphFont"/>
    <w:link w:val="Quote"/>
    <w:uiPriority w:val="29"/>
    <w:rsid w:val="006556AC"/>
    <w:rPr>
      <w:i/>
      <w:iCs/>
      <w:color w:val="404040" w:themeColor="text1" w:themeTint="BF"/>
    </w:rPr>
  </w:style>
  <w:style w:type="paragraph" w:styleId="ListParagraph">
    <w:name w:val="List Paragraph"/>
    <w:basedOn w:val="Normal"/>
    <w:uiPriority w:val="34"/>
    <w:qFormat/>
    <w:rsid w:val="006556AC"/>
    <w:pPr>
      <w:ind w:left="720"/>
      <w:contextualSpacing/>
    </w:pPr>
  </w:style>
  <w:style w:type="character" w:styleId="IntenseEmphasis">
    <w:name w:val="Intense Emphasis"/>
    <w:basedOn w:val="DefaultParagraphFont"/>
    <w:uiPriority w:val="21"/>
    <w:qFormat/>
    <w:rsid w:val="006556AC"/>
    <w:rPr>
      <w:i/>
      <w:iCs/>
      <w:color w:val="2E74B5" w:themeColor="accent1" w:themeShade="BF"/>
    </w:rPr>
  </w:style>
  <w:style w:type="paragraph" w:styleId="IntenseQuote">
    <w:name w:val="Intense Quote"/>
    <w:basedOn w:val="Normal"/>
    <w:next w:val="Normal"/>
    <w:link w:val="IntenseQuoteChar"/>
    <w:uiPriority w:val="30"/>
    <w:qFormat/>
    <w:rsid w:val="006556A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56AC"/>
    <w:rPr>
      <w:i/>
      <w:iCs/>
      <w:color w:val="2E74B5" w:themeColor="accent1" w:themeShade="BF"/>
    </w:rPr>
  </w:style>
  <w:style w:type="character" w:styleId="IntenseReference">
    <w:name w:val="Intense Reference"/>
    <w:basedOn w:val="DefaultParagraphFont"/>
    <w:uiPriority w:val="32"/>
    <w:qFormat/>
    <w:rsid w:val="006556A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869</Words>
  <Characters>4957</Characters>
  <Application>Microsoft Office Word</Application>
  <DocSecurity>0</DocSecurity>
  <Lines>41</Lines>
  <Paragraphs>11</Paragraphs>
  <ScaleCrop>false</ScaleCrop>
  <Company/>
  <LinksUpToDate>false</LinksUpToDate>
  <CharactersWithSpaces>5815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2026-08-14T11:53:00Z</dcterms:created>
  <dcterms:modified xsi:type="dcterms:W3CDTF">2026-08-14T11:53:00Z</dcterms:modified>
</cp:coreProperties>
</file>