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F6FB" w14:textId="77777777" w:rsidR="00536831" w:rsidRPr="00536831" w:rsidRDefault="00536831">
      <w:pPr>
        <w:rPr>
          <w:b/>
        </w:rPr>
      </w:pPr>
      <w:r w:rsidRPr="00536831">
        <w:rPr>
          <w:b/>
        </w:rPr>
        <w:t>NATURALLY - (physikōs, Strong's G5447)</w:t>
      </w:r>
    </w:p>
    <w:p w14:paraId="6DC2B75F" w14:textId="77777777" w:rsidR="00536831" w:rsidRDefault="00536831">
      <w:r w:rsidRPr="00536831">
        <w:rPr>
          <w:b/>
        </w:rPr>
        <w:t>Summary:</w:t>
      </w:r>
    </w:p>
    <w:p w14:paraId="11F5E196" w14:textId="77777777" w:rsidR="00536831" w:rsidRDefault="00536831">
      <w:r>
        <w:t>The Greek adverb physikōs refers to knowledge gained purely by physical instinct, biological drive, or sensory reflex, rather than through rational reflection or divine revelation. In its sole New Testament occurrence in Jude 1:10, it describes the tragic spiritual condition of false teachers. While these individuals claim a higher, sophisticated spiritual insight, they actually live on the level of irrational beasts, guided entirely by their carnal appetites. This word serves as a sobering warning that when human beings reject the wisdom of God's Spirit, they do not find intellectual liberation; instead, they degenerate into sub-rational, instinct-driven creatures who ultimately bring about their own destruction.</w:t>
      </w:r>
    </w:p>
    <w:p w14:paraId="305637D1" w14:textId="77777777" w:rsidR="00536831" w:rsidRDefault="00536831"/>
    <w:p w14:paraId="2C28FBC6" w14:textId="77777777" w:rsidR="00536831" w:rsidRDefault="00536831">
      <w:r w:rsidRPr="00536831">
        <w:rPr>
          <w:b/>
        </w:rPr>
        <w:t>Full Study:</w:t>
      </w:r>
    </w:p>
    <w:p w14:paraId="78786208" w14:textId="77777777" w:rsidR="00536831" w:rsidRDefault="00536831"/>
    <w:p w14:paraId="20E6AEB2" w14:textId="77777777" w:rsidR="00536831" w:rsidRPr="00536831" w:rsidRDefault="00536831">
      <w:pPr>
        <w:rPr>
          <w:b/>
        </w:rPr>
      </w:pPr>
      <w:r w:rsidRPr="00536831">
        <w:rPr>
          <w:b/>
        </w:rPr>
        <w:t xml:space="preserve"> 1. Word Picture / Background</w:t>
      </w:r>
    </w:p>
    <w:p w14:paraId="66CFE159" w14:textId="77777777" w:rsidR="00536831" w:rsidRDefault="00536831">
      <w:r>
        <w:t xml:space="preserve">The adverb physikōs is derived from the noun physis (nature) and is closely related to the adjective physikos (natural). At its root, physis comes from the verb phuo, which means "to grow," "to bring forth," or "to produce." Historically, these words relate to the organic, physical world—that which is produced by nature without cultivation, intellectual training, or spiritual intervention. </w:t>
      </w:r>
    </w:p>
    <w:p w14:paraId="6AB7A3E0" w14:textId="77777777" w:rsidR="00536831" w:rsidRDefault="00536831"/>
    <w:p w14:paraId="3F120A79" w14:textId="77777777" w:rsidR="00536831" w:rsidRDefault="00536831">
      <w:r>
        <w:t>The word picture behind physikōs is that of a wild animal. An animal does not consult a moral code, ponder theological truths, or exercise spiritual self-discipline. It acts purely on biological reflexes, survival instincts, and physical appetites—such as hunger, fear, and the drive to reproduce. When applied to human beings, physikōs describes a person who has shut down their spiritual and rational faculties, operating entirely on the level of physical impulses.</w:t>
      </w:r>
    </w:p>
    <w:p w14:paraId="5A1AF9B6" w14:textId="77777777" w:rsidR="00536831" w:rsidRDefault="00536831"/>
    <w:p w14:paraId="61945C4E" w14:textId="77777777" w:rsidR="00536831" w:rsidRPr="00536831" w:rsidRDefault="00536831">
      <w:pPr>
        <w:rPr>
          <w:b/>
        </w:rPr>
      </w:pPr>
      <w:r w:rsidRPr="00536831">
        <w:rPr>
          <w:b/>
        </w:rPr>
        <w:t xml:space="preserve"> 2. Meaning / Lexical Definition</w:t>
      </w:r>
    </w:p>
    <w:p w14:paraId="08E121BA" w14:textId="77777777" w:rsidR="00536831" w:rsidRDefault="00536831">
      <w:r>
        <w:t>• Physikōs means "by nature," "naturally," "by instinct," or "instinctively." It describes a mode of understanding, acquiring knowledge, or behaving that is dictated entirely by one's physical constitution.</w:t>
      </w:r>
    </w:p>
    <w:p w14:paraId="4A5C5DF0" w14:textId="77777777" w:rsidR="00536831" w:rsidRDefault="00536831"/>
    <w:p w14:paraId="70BAFA9F" w14:textId="77777777" w:rsidR="00536831" w:rsidRDefault="00536831">
      <w:r>
        <w:t>In classical and Hellenistic Greek, writers used this term to contrast the instinctive behavior of beasts with the rational, moral behavior expected of humans. While humans are meant to be guided by logos (reason) and, ultimately, by divine truth, animals are guided physikōs (instinctively). Therefore, to know or do something physikōs is to act without the involvement of moral reasoning, conscience, or spiritual illumination.</w:t>
      </w:r>
    </w:p>
    <w:p w14:paraId="7D8D7CCA" w14:textId="77777777" w:rsidR="00536831" w:rsidRDefault="00536831"/>
    <w:p w14:paraId="7462464D" w14:textId="77777777" w:rsidR="00536831" w:rsidRPr="00536831" w:rsidRDefault="00536831">
      <w:pPr>
        <w:rPr>
          <w:b/>
        </w:rPr>
      </w:pPr>
      <w:r w:rsidRPr="00536831">
        <w:rPr>
          <w:b/>
        </w:rPr>
        <w:t xml:space="preserve"> 3. Usage and Word Pictures</w:t>
      </w:r>
    </w:p>
    <w:p w14:paraId="3DC9E545" w14:textId="77777777" w:rsidR="00536831" w:rsidRDefault="00536831">
      <w:r>
        <w:t xml:space="preserve">Because physikōs is used only once in the New Testament, its meaning is illuminated by its close adjectival relative, physikos (G5446). </w:t>
      </w:r>
    </w:p>
    <w:p w14:paraId="4D947282" w14:textId="77777777" w:rsidR="00536831" w:rsidRDefault="00536831"/>
    <w:p w14:paraId="00CEF238" w14:textId="77777777" w:rsidR="00536831" w:rsidRDefault="00536831">
      <w:r>
        <w:t>In 2 Peter 2:12, a parallel passage to Jude 1:10, Peter describes false teachers as "natural (physika) brute beasts made to be caught and destroyed." The word picture is stark and visceral. Just as wild animals are driven by natural instincts to seek food and avoid danger—rendering them easily trapped—so these false teachers are driven by their carnal lusts. They are ruled by their bellies and physical desires, entirely blind to the spiritual traps they are walking into. They live as though they have no soul, functioning only with the physical senses.</w:t>
      </w:r>
    </w:p>
    <w:p w14:paraId="0B8E10AA" w14:textId="77777777" w:rsidR="00536831" w:rsidRDefault="00536831"/>
    <w:p w14:paraId="08F811A5" w14:textId="77777777" w:rsidR="00536831" w:rsidRPr="00536831" w:rsidRDefault="00536831">
      <w:pPr>
        <w:rPr>
          <w:b/>
        </w:rPr>
      </w:pPr>
      <w:r w:rsidRPr="00536831">
        <w:rPr>
          <w:b/>
        </w:rPr>
        <w:t xml:space="preserve"> 4. Theological Implications</w:t>
      </w:r>
    </w:p>
    <w:p w14:paraId="3B7EE242" w14:textId="77777777" w:rsidR="00536831" w:rsidRDefault="00536831">
      <w:r>
        <w:t xml:space="preserve">Theologically, physikōs exposes the downward spiral of human depravity when divine revelation is rejected. When humanity rebels against God, they do not ascend to a higher plane of intellectual freedom; rather, they descend into animalism. </w:t>
      </w:r>
    </w:p>
    <w:p w14:paraId="50306A0D" w14:textId="77777777" w:rsidR="00536831" w:rsidRDefault="00536831"/>
    <w:p w14:paraId="4A38EB58" w14:textId="77777777" w:rsidR="00536831" w:rsidRDefault="00536831">
      <w:r>
        <w:t xml:space="preserve">This word also exposes the profound irony of false teachers. Throughout church history, heretical leaders have often claimed exclusive, deeper spiritual knowledge (such as the early Gnostics). Jude strips away this pretense. He reveals that despite their claims to "super-spiritual" insights, they are actually sub-rational. They do not know God at all. Their "knowledge" is confined to the physical realm—the realm of food, sex, power, and material indulgence. </w:t>
      </w:r>
    </w:p>
    <w:p w14:paraId="72C797A0" w14:textId="77777777" w:rsidR="00536831" w:rsidRDefault="00536831"/>
    <w:p w14:paraId="7460254D" w14:textId="77777777" w:rsidR="00536831" w:rsidRDefault="00536831">
      <w:r>
        <w:t>There is a clear theological contrast between:</w:t>
      </w:r>
    </w:p>
    <w:p w14:paraId="0B2E3735" w14:textId="77777777" w:rsidR="00536831" w:rsidRDefault="00536831">
      <w:r>
        <w:t>• The spiritual man (pneumatikos), who is led by the Holy Spirit and understands the things of God.</w:t>
      </w:r>
    </w:p>
    <w:p w14:paraId="7154B58F" w14:textId="77777777" w:rsidR="00536831" w:rsidRDefault="00536831">
      <w:r>
        <w:t>• The natural man (psychikos), who relies on human intellect apart from the Spirit.</w:t>
      </w:r>
    </w:p>
    <w:p w14:paraId="3603C2C2" w14:textId="77777777" w:rsidR="00536831" w:rsidRDefault="00536831">
      <w:r>
        <w:t>• The instinctual man (physikōs), who has degenerated past intellectualism into raw, animalistic indulgence.</w:t>
      </w:r>
    </w:p>
    <w:p w14:paraId="1DC2D789" w14:textId="77777777" w:rsidR="00536831" w:rsidRDefault="00536831"/>
    <w:p w14:paraId="04670326" w14:textId="77777777" w:rsidR="00536831" w:rsidRPr="00536831" w:rsidRDefault="00536831">
      <w:pPr>
        <w:rPr>
          <w:b/>
        </w:rPr>
      </w:pPr>
      <w:r w:rsidRPr="00536831">
        <w:rPr>
          <w:b/>
        </w:rPr>
        <w:t xml:space="preserve"> 5. Contextual Nuance in the Passage</w:t>
      </w:r>
    </w:p>
    <w:p w14:paraId="55603DC0" w14:textId="77777777" w:rsidR="00536831" w:rsidRDefault="00536831">
      <w:r>
        <w:t>In Jude 1:10, the author sets up a powerful contrast: "But these speak evil of whatever they do not know; and whatever they know naturally, like brute beasts, in these things they corrupt themselves."</w:t>
      </w:r>
    </w:p>
    <w:p w14:paraId="41A8812E" w14:textId="77777777" w:rsidR="00536831" w:rsidRDefault="00536831"/>
    <w:p w14:paraId="32EEB74D" w14:textId="77777777" w:rsidR="00536831" w:rsidRDefault="00536831">
      <w:r>
        <w:t>• The things they do not know: These are spiritual realities, the lordship of Jesus Christ, and holy living. Because they lack the Spirit, they cannot comprehend these truths, so they mock and blaspheme them.</w:t>
      </w:r>
    </w:p>
    <w:p w14:paraId="519C6D44" w14:textId="77777777" w:rsidR="00536831" w:rsidRDefault="00536831">
      <w:r>
        <w:t>• The things they know naturally: These are physical pleasures and sensory gratifications. Like "brute beasts" (aloga zoa—literally, "animals without reason"), their only real knowledge is how to satisfy their immediate physical urges.</w:t>
      </w:r>
    </w:p>
    <w:p w14:paraId="1ACCEAD9" w14:textId="77777777" w:rsidR="00536831" w:rsidRDefault="00536831">
      <w:r>
        <w:t>• The tragic result: "In these things they corrupt themselves." In a ultimate display of irony, animals use their instincts to survive, but when humans live purely by animal instinct, they destroy themselves. Their uncontrolled physical appetites corrupt their character, ruin their lives, and bring about divine judgment.</w:t>
      </w:r>
    </w:p>
    <w:p w14:paraId="1BAC6CAA" w14:textId="77777777" w:rsidR="00536831" w:rsidRDefault="00536831"/>
    <w:p w14:paraId="40344CA3" w14:textId="77777777" w:rsidR="00536831" w:rsidRPr="00536831" w:rsidRDefault="00536831">
      <w:pPr>
        <w:rPr>
          <w:b/>
        </w:rPr>
      </w:pPr>
      <w:r w:rsidRPr="00536831">
        <w:rPr>
          <w:b/>
        </w:rPr>
        <w:t xml:space="preserve"> 6. Key Uses in Other Verses (NKJV)</w:t>
      </w:r>
    </w:p>
    <w:p w14:paraId="2BA57A56" w14:textId="77777777" w:rsidR="00536831" w:rsidRDefault="00536831">
      <w:r>
        <w:t>Because physikōs is a hapax legomenon (occurring only once in the New Testament), there are no other verses containing this exact adverb. However, its direct adjectival cognate physikos (G5446) is used in closely related contexts:</w:t>
      </w:r>
    </w:p>
    <w:p w14:paraId="36EA3EAE" w14:textId="77777777" w:rsidR="00536831" w:rsidRDefault="00536831"/>
    <w:p w14:paraId="0C290CE5" w14:textId="77777777" w:rsidR="00536831" w:rsidRDefault="00536831">
      <w:r>
        <w:t>• Romans 1:26 - "For even their women exchanged the natural [G5446] use for what is against nature."</w:t>
      </w:r>
    </w:p>
    <w:p w14:paraId="204592BE" w14:textId="77777777" w:rsidR="00536831" w:rsidRDefault="00536831">
      <w:r>
        <w:t>• Romans 1:27 - "Likewise also the men, leaving the natural [G5446] use of the woman, burned in their lust for one another..."</w:t>
      </w:r>
    </w:p>
    <w:p w14:paraId="3B566C83" w14:textId="77777777" w:rsidR="00536831" w:rsidRDefault="00536831">
      <w:r>
        <w:t>• 2 Peter 2:12 - "But these, like natural [G5446] brute beasts made to be caught and destroyed, speak evil of the things they do not understand..."</w:t>
      </w:r>
    </w:p>
    <w:p w14:paraId="3F4199F6" w14:textId="77777777" w:rsidR="00536831" w:rsidRDefault="00536831"/>
    <w:p w14:paraId="1EF7C595" w14:textId="77777777" w:rsidR="00536831" w:rsidRPr="00536831" w:rsidRDefault="00536831">
      <w:pPr>
        <w:rPr>
          <w:b/>
        </w:rPr>
      </w:pPr>
      <w:r w:rsidRPr="00536831">
        <w:rPr>
          <w:b/>
        </w:rPr>
        <w:t xml:space="preserve"> 7. Other Relevant Insights</w:t>
      </w:r>
    </w:p>
    <w:p w14:paraId="6CF6A7BB" w14:textId="77777777" w:rsidR="00536831" w:rsidRDefault="00536831">
      <w:r>
        <w:t xml:space="preserve">In ancient philosophical discussions, particularly among the Stoics, living "according to nature" (kata physin) meant living in harmony with the rational order of the universe. However, Jude uses the adverb physikōs to turn this concept on its head. To live "naturally" apart from God's grace is not to live rationally; it is to live like a beast. </w:t>
      </w:r>
    </w:p>
    <w:p w14:paraId="4E672DC2" w14:textId="77777777" w:rsidR="00536831" w:rsidRDefault="00536831"/>
    <w:p w14:paraId="314950FC" w14:textId="77777777" w:rsidR="00536831" w:rsidRDefault="00536831">
      <w:r>
        <w:t>This teaches a vital pastoral lesson: Christian holiness is not a restriction of true humanity, but its preservation. When we submit our physical bodies and desires to the Lordship of Christ, we are restored to our true design as image-bearers of God. Conversely, when we abandon God's boundaries to follow our "natural" impulses, we lose our dignity and destroy ourselves.</w:t>
      </w:r>
    </w:p>
    <w:p w14:paraId="7DFA33D9" w14:textId="77777777" w:rsidR="00536831" w:rsidRDefault="00536831"/>
    <w:p w14:paraId="67B6E650" w14:textId="77777777" w:rsidR="00536831" w:rsidRPr="00536831" w:rsidRDefault="00536831">
      <w:pPr>
        <w:rPr>
          <w:b/>
        </w:rPr>
      </w:pPr>
      <w:r w:rsidRPr="00536831">
        <w:rPr>
          <w:b/>
        </w:rPr>
        <w:t xml:space="preserve"> 8. References</w:t>
      </w:r>
    </w:p>
    <w:p w14:paraId="34562F9A" w14:textId="77777777" w:rsidR="00536831" w:rsidRDefault="00536831">
      <w:r>
        <w:t>• BDAG Greek-English Lexicon of the New Testament</w:t>
      </w:r>
    </w:p>
    <w:p w14:paraId="642624AE" w14:textId="77777777" w:rsidR="00536831" w:rsidRDefault="00536831">
      <w:r>
        <w:t>• Thayer's Greek-English Lexicon of the New Testament</w:t>
      </w:r>
    </w:p>
    <w:p w14:paraId="6AA14AF2" w14:textId="77777777" w:rsidR="00536831" w:rsidRDefault="00536831">
      <w:r>
        <w:t>• Theological Dictionary of the New Testament (Little Kittel)</w:t>
      </w:r>
    </w:p>
    <w:p w14:paraId="4CF84E38" w14:textId="77777777" w:rsidR="00536831" w:rsidRDefault="00536831">
      <w:r>
        <w:t>• Vine's Expository Dictionary of New Testament Words</w:t>
      </w:r>
    </w:p>
    <w:p w14:paraId="72B5F50A" w14:textId="6CDD93A8" w:rsidR="004C5552" w:rsidRDefault="00536831">
      <w:r>
        <w:t>• Precept Austin Commentary on Jude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6831"/>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D14B"/>
  <w15:chartTrackingRefBased/>
  <w15:docId w15:val="{896FEE2D-3A1B-4867-B05A-AEAB8B937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831"/>
    <w:rPr>
      <w:rFonts w:eastAsiaTheme="majorEastAsia" w:cstheme="majorBidi"/>
      <w:color w:val="272727" w:themeColor="text1" w:themeTint="D8"/>
    </w:rPr>
  </w:style>
  <w:style w:type="paragraph" w:styleId="Title">
    <w:name w:val="Title"/>
    <w:basedOn w:val="Normal"/>
    <w:next w:val="Normal"/>
    <w:link w:val="TitleChar"/>
    <w:uiPriority w:val="10"/>
    <w:qFormat/>
    <w:rsid w:val="00536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831"/>
    <w:pPr>
      <w:spacing w:before="160"/>
      <w:jc w:val="center"/>
    </w:pPr>
    <w:rPr>
      <w:i/>
      <w:iCs/>
      <w:color w:val="404040" w:themeColor="text1" w:themeTint="BF"/>
    </w:rPr>
  </w:style>
  <w:style w:type="character" w:customStyle="1" w:styleId="QuoteChar">
    <w:name w:val="Quote Char"/>
    <w:basedOn w:val="DefaultParagraphFont"/>
    <w:link w:val="Quote"/>
    <w:uiPriority w:val="29"/>
    <w:rsid w:val="00536831"/>
    <w:rPr>
      <w:i/>
      <w:iCs/>
      <w:color w:val="404040" w:themeColor="text1" w:themeTint="BF"/>
    </w:rPr>
  </w:style>
  <w:style w:type="paragraph" w:styleId="ListParagraph">
    <w:name w:val="List Paragraph"/>
    <w:basedOn w:val="Normal"/>
    <w:uiPriority w:val="34"/>
    <w:qFormat/>
    <w:rsid w:val="00536831"/>
    <w:pPr>
      <w:ind w:left="720"/>
      <w:contextualSpacing/>
    </w:pPr>
  </w:style>
  <w:style w:type="character" w:styleId="IntenseEmphasis">
    <w:name w:val="Intense Emphasis"/>
    <w:basedOn w:val="DefaultParagraphFont"/>
    <w:uiPriority w:val="21"/>
    <w:qFormat/>
    <w:rsid w:val="00536831"/>
    <w:rPr>
      <w:i/>
      <w:iCs/>
      <w:color w:val="2E74B5" w:themeColor="accent1" w:themeShade="BF"/>
    </w:rPr>
  </w:style>
  <w:style w:type="paragraph" w:styleId="IntenseQuote">
    <w:name w:val="Intense Quote"/>
    <w:basedOn w:val="Normal"/>
    <w:next w:val="Normal"/>
    <w:link w:val="IntenseQuoteChar"/>
    <w:uiPriority w:val="30"/>
    <w:qFormat/>
    <w:rsid w:val="005368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831"/>
    <w:rPr>
      <w:i/>
      <w:iCs/>
      <w:color w:val="2E74B5" w:themeColor="accent1" w:themeShade="BF"/>
    </w:rPr>
  </w:style>
  <w:style w:type="character" w:styleId="IntenseReference">
    <w:name w:val="Intense Reference"/>
    <w:basedOn w:val="DefaultParagraphFont"/>
    <w:uiPriority w:val="32"/>
    <w:qFormat/>
    <w:rsid w:val="005368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