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45622" w14:textId="77777777" w:rsidR="00640AA7" w:rsidRPr="00640AA7" w:rsidRDefault="00640AA7">
      <w:pPr>
        <w:rPr>
          <w:b/>
        </w:rPr>
      </w:pPr>
      <w:r w:rsidRPr="00640AA7">
        <w:rPr>
          <w:b/>
        </w:rPr>
        <w:t>EVIL - ( ra'a , Strong's H7489 )</w:t>
      </w:r>
    </w:p>
    <w:p w14:paraId="6ECBA2C8" w14:textId="77777777" w:rsidR="00640AA7" w:rsidRDefault="00640AA7">
      <w:r w:rsidRPr="00640AA7">
        <w:rPr>
          <w:b/>
        </w:rPr>
        <w:t>Summary:</w:t>
      </w:r>
    </w:p>
    <w:p w14:paraId="77EEAB00" w14:textId="77777777" w:rsidR="00640AA7" w:rsidRDefault="00640AA7">
      <w:r>
        <w:t>In Exodus 5:23, the Hebrew verb ra'a (in its causative Hiphil form) describes Pharaoh's active, malicious mistreatment of the Israelites. Rather than expressing a passive state of badness, it denotes the deliberate infliction of harm, misery, and severe distress. Moses uses this word to cry out to God in desperation, highlighting the painful irony that his obedience to God's command has seemingly resulted in worse oppression for His people.</w:t>
      </w:r>
    </w:p>
    <w:p w14:paraId="519BD230" w14:textId="77777777" w:rsidR="00640AA7" w:rsidRDefault="00640AA7"/>
    <w:p w14:paraId="36607698" w14:textId="77777777" w:rsidR="00640AA7" w:rsidRDefault="00640AA7">
      <w:r w:rsidRPr="00640AA7">
        <w:rPr>
          <w:b/>
        </w:rPr>
        <w:t>Full Study:</w:t>
      </w:r>
    </w:p>
    <w:p w14:paraId="344E0DC9" w14:textId="77777777" w:rsidR="00640AA7" w:rsidRDefault="00640AA7"/>
    <w:p w14:paraId="56564C06" w14:textId="77777777" w:rsidR="00640AA7" w:rsidRPr="00640AA7" w:rsidRDefault="00640AA7">
      <w:pPr>
        <w:rPr>
          <w:b/>
        </w:rPr>
      </w:pPr>
      <w:r w:rsidRPr="00640AA7">
        <w:rPr>
          <w:b/>
        </w:rPr>
        <w:t>1. Word Picture / Background</w:t>
      </w:r>
    </w:p>
    <w:p w14:paraId="7B4A53DD" w14:textId="77777777" w:rsidR="00640AA7" w:rsidRDefault="00640AA7">
      <w:r>
        <w:t xml:space="preserve">The root ra'a carries the fundamental sense of being bad, evil, or dysfunctional, and is historically contrasted with tov (good). The word-picture behind the root suggests something broken, shattered, or spoiled, like a cracked vessel or ruined fruit that is no longer fit for its intended purpose. When applied to actions, it means to break or shatter the well-being of another. </w:t>
      </w:r>
    </w:p>
    <w:p w14:paraId="6EAE6A4B" w14:textId="77777777" w:rsidR="00640AA7" w:rsidRDefault="00640AA7"/>
    <w:p w14:paraId="4A9E0E03" w14:textId="77777777" w:rsidR="00640AA7" w:rsidRPr="00640AA7" w:rsidRDefault="00640AA7">
      <w:pPr>
        <w:rPr>
          <w:b/>
        </w:rPr>
      </w:pPr>
      <w:r w:rsidRPr="00640AA7">
        <w:rPr>
          <w:b/>
        </w:rPr>
        <w:t>2. Meaning / Lexical Definition</w:t>
      </w:r>
    </w:p>
    <w:p w14:paraId="651460A8" w14:textId="77777777" w:rsidR="00640AA7" w:rsidRDefault="00640AA7">
      <w:r>
        <w:t>In the Qal stem, ra'a means to be bad, wicked, or displeasing. In the Hiphil stem (used in Exodus 5:23), it functions as a causative verb meaning to do evil, to treat badly, to afflict, to injure, or to bring harm upon someone. It defines an active expression of ill-will that results in physical, emotional, or social injury.</w:t>
      </w:r>
    </w:p>
    <w:p w14:paraId="24CD4A2B" w14:textId="77777777" w:rsidR="00640AA7" w:rsidRDefault="00640AA7"/>
    <w:p w14:paraId="2F63E13C" w14:textId="77777777" w:rsidR="00640AA7" w:rsidRPr="00640AA7" w:rsidRDefault="00640AA7">
      <w:pPr>
        <w:rPr>
          <w:b/>
        </w:rPr>
      </w:pPr>
      <w:r w:rsidRPr="00640AA7">
        <w:rPr>
          <w:b/>
        </w:rPr>
        <w:t>3. Usage and Word Pictures</w:t>
      </w:r>
    </w:p>
    <w:p w14:paraId="34030C48" w14:textId="77777777" w:rsidR="00640AA7" w:rsidRDefault="00640AA7">
      <w:r>
        <w:t>The word is used throughout the Old Testament to describe ethical evil, physical harm, and social oppression. The causative Hiphil form often paints a picture of a powerful agent crushing or grinding down the weak. Pharaoh's "doing evil" to Israel manifests in the doubling of their labors—demanding bricks without supplying straw—and physical beatings, effectively trying to break their spirit and physical bodies.</w:t>
      </w:r>
    </w:p>
    <w:p w14:paraId="002760B5" w14:textId="77777777" w:rsidR="00640AA7" w:rsidRDefault="00640AA7"/>
    <w:p w14:paraId="33B22436" w14:textId="77777777" w:rsidR="00640AA7" w:rsidRPr="00640AA7" w:rsidRDefault="00640AA7">
      <w:pPr>
        <w:rPr>
          <w:b/>
        </w:rPr>
      </w:pPr>
      <w:r w:rsidRPr="00640AA7">
        <w:rPr>
          <w:b/>
        </w:rPr>
        <w:t>4. Theological Implications</w:t>
      </w:r>
    </w:p>
    <w:p w14:paraId="2C353FCC" w14:textId="77777777" w:rsidR="00640AA7" w:rsidRDefault="00640AA7">
      <w:r>
        <w:t>This term exposes the stark contrast between the character of God (who works tov or good) and the oppressive rulers of the world (who work ra'a or evil). It raises the classic theological problem of suffering: why does God allow the wicked to inflict ra'a on His chosen people? Moses' complaint reveals the human struggle with God's timing, as the promise of deliverance seems to have triggered an intensification of evil.</w:t>
      </w:r>
    </w:p>
    <w:p w14:paraId="6DACC5AD" w14:textId="77777777" w:rsidR="00640AA7" w:rsidRDefault="00640AA7"/>
    <w:p w14:paraId="64394D50" w14:textId="77777777" w:rsidR="00640AA7" w:rsidRPr="00640AA7" w:rsidRDefault="00640AA7">
      <w:pPr>
        <w:rPr>
          <w:b/>
        </w:rPr>
      </w:pPr>
      <w:r w:rsidRPr="00640AA7">
        <w:rPr>
          <w:b/>
        </w:rPr>
        <w:t>5. Contextual Nuance in the Passage</w:t>
      </w:r>
    </w:p>
    <w:p w14:paraId="3F174A78" w14:textId="77777777" w:rsidR="00640AA7" w:rsidRDefault="00640AA7">
      <w:r>
        <w:t>In Exodus 5:23, Moses is at a point of deep crisis. God sent him to deliver Israel, but Pharaoh’s immediate response was to increase their suffering. Moses accuses Pharaoh of doing "evil" (ra'a) to the people and questions God's stewardship. The nuance is one of severe disillusionment—obedience to Yahweh has seemingly empowered the enemy to inflict deeper injury.</w:t>
      </w:r>
    </w:p>
    <w:p w14:paraId="77646B51" w14:textId="77777777" w:rsidR="00640AA7" w:rsidRDefault="00640AA7"/>
    <w:p w14:paraId="6186CC4E" w14:textId="77777777" w:rsidR="00640AA7" w:rsidRPr="00640AA7" w:rsidRDefault="00640AA7">
      <w:pPr>
        <w:rPr>
          <w:b/>
        </w:rPr>
      </w:pPr>
      <w:r w:rsidRPr="00640AA7">
        <w:rPr>
          <w:b/>
        </w:rPr>
        <w:t>6. Key Uses in Other Verses (NKJV)</w:t>
      </w:r>
    </w:p>
    <w:p w14:paraId="6794C859" w14:textId="77777777" w:rsidR="00640AA7" w:rsidRDefault="00640AA7">
      <w:r>
        <w:t>• Genesis 43:6 – "And Israel said, 'Why did you deal so wrongly with me as to tell the man whether you still had a brother?'"</w:t>
      </w:r>
    </w:p>
    <w:p w14:paraId="616D3691" w14:textId="77777777" w:rsidR="00640AA7" w:rsidRDefault="00640AA7">
      <w:r>
        <w:t>• Numbers 11:11 – "So Moses said to the Lord, 'Why have You afflicted Your servant?'"</w:t>
      </w:r>
    </w:p>
    <w:p w14:paraId="068452BE" w14:textId="77777777" w:rsidR="00640AA7" w:rsidRDefault="00640AA7">
      <w:r>
        <w:t>• 1 Kings 17:20 – "Then he cried out to the Lord and said, 'O Lord my God, have You also brought tragedy on the widow with whom I lodge, by killing her son?'"</w:t>
      </w:r>
    </w:p>
    <w:p w14:paraId="4711A9F2" w14:textId="77777777" w:rsidR="00640AA7" w:rsidRDefault="00640AA7">
      <w:r>
        <w:t>• Psalm 44:2 – "You drove out the nations with Your hand, but them You planted; You afflicted the peoples, and cast them out."</w:t>
      </w:r>
    </w:p>
    <w:p w14:paraId="31B5F186" w14:textId="77777777" w:rsidR="00640AA7" w:rsidRDefault="00640AA7"/>
    <w:p w14:paraId="7F8C3904" w14:textId="77777777" w:rsidR="00640AA7" w:rsidRPr="00640AA7" w:rsidRDefault="00640AA7">
      <w:pPr>
        <w:rPr>
          <w:b/>
        </w:rPr>
      </w:pPr>
      <w:r w:rsidRPr="00640AA7">
        <w:rPr>
          <w:b/>
        </w:rPr>
        <w:t>7. Other Relevant Insights</w:t>
      </w:r>
    </w:p>
    <w:p w14:paraId="072A0A8B" w14:textId="77777777" w:rsidR="00640AA7" w:rsidRDefault="00640AA7">
      <w:r>
        <w:t>An important literary connection exists between the Hiphil of ra'a in Exodus 5:22 ("Why have You brought trouble on this people?") and 5:23 ("he has done evil to this people"). Moses uses the exact same verb back-to-back to link Pharaoh's malicious oppression with God's sovereign permission of it. This highlights Moses' profound theological tension: he recognizes that while Pharaoh is the immediate agent of the harm, God is ultimately in control of Israel's destiny.</w:t>
      </w:r>
    </w:p>
    <w:p w14:paraId="119CD250" w14:textId="77777777" w:rsidR="00640AA7" w:rsidRDefault="00640AA7"/>
    <w:p w14:paraId="64A3E5FA" w14:textId="77777777" w:rsidR="00640AA7" w:rsidRPr="00640AA7" w:rsidRDefault="00640AA7">
      <w:pPr>
        <w:rPr>
          <w:b/>
        </w:rPr>
      </w:pPr>
      <w:r w:rsidRPr="00640AA7">
        <w:rPr>
          <w:b/>
        </w:rPr>
        <w:t>8. References</w:t>
      </w:r>
    </w:p>
    <w:p w14:paraId="585710AA" w14:textId="77777777" w:rsidR="00640AA7" w:rsidRDefault="00640AA7">
      <w:r>
        <w:t>• Brown, Driver, Briggs. Hebrew and English Lexicon of the Old Testament.</w:t>
      </w:r>
    </w:p>
    <w:p w14:paraId="3B48795C" w14:textId="77777777" w:rsidR="00640AA7" w:rsidRDefault="00640AA7">
      <w:r>
        <w:t>• Gesenius' Hebrew-Chaldee Lexicon to the Old Testament.</w:t>
      </w:r>
    </w:p>
    <w:p w14:paraId="4726BCC1" w14:textId="77777777" w:rsidR="00640AA7" w:rsidRDefault="00640AA7">
      <w:r>
        <w:t>• Harris, R. Laird, Gleason L. Archer Jr., and Bruce K. Waltke. Theological Wordbook of the Old Testament.</w:t>
      </w:r>
    </w:p>
    <w:p w14:paraId="641CCE7A" w14:textId="77777777" w:rsidR="00640AA7" w:rsidRDefault="00640AA7">
      <w:r>
        <w:t>• Koehler, Ludwig, and Walter Baumgartner. The Hebrew and Aramaic Lexicon of the Old Testament.</w:t>
      </w:r>
    </w:p>
    <w:p w14:paraId="493AFBB3" w14:textId="402A19CD" w:rsidR="004C5552" w:rsidRDefault="00640AA7">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AA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40AA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5AACE"/>
  <w15:chartTrackingRefBased/>
  <w15:docId w15:val="{FF91B6F8-9844-448E-8746-0A522BE29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40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40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AA7"/>
    <w:rPr>
      <w:rFonts w:eastAsiaTheme="majorEastAsia" w:cstheme="majorBidi"/>
      <w:color w:val="272727" w:themeColor="text1" w:themeTint="D8"/>
    </w:rPr>
  </w:style>
  <w:style w:type="paragraph" w:styleId="Title">
    <w:name w:val="Title"/>
    <w:basedOn w:val="Normal"/>
    <w:next w:val="Normal"/>
    <w:link w:val="TitleChar"/>
    <w:uiPriority w:val="10"/>
    <w:qFormat/>
    <w:rsid w:val="00640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AA7"/>
    <w:pPr>
      <w:spacing w:before="160"/>
      <w:jc w:val="center"/>
    </w:pPr>
    <w:rPr>
      <w:i/>
      <w:iCs/>
      <w:color w:val="404040" w:themeColor="text1" w:themeTint="BF"/>
    </w:rPr>
  </w:style>
  <w:style w:type="character" w:customStyle="1" w:styleId="QuoteChar">
    <w:name w:val="Quote Char"/>
    <w:basedOn w:val="DefaultParagraphFont"/>
    <w:link w:val="Quote"/>
    <w:uiPriority w:val="29"/>
    <w:rsid w:val="00640AA7"/>
    <w:rPr>
      <w:i/>
      <w:iCs/>
      <w:color w:val="404040" w:themeColor="text1" w:themeTint="BF"/>
    </w:rPr>
  </w:style>
  <w:style w:type="paragraph" w:styleId="ListParagraph">
    <w:name w:val="List Paragraph"/>
    <w:basedOn w:val="Normal"/>
    <w:uiPriority w:val="34"/>
    <w:qFormat/>
    <w:rsid w:val="00640AA7"/>
    <w:pPr>
      <w:ind w:left="720"/>
      <w:contextualSpacing/>
    </w:pPr>
  </w:style>
  <w:style w:type="character" w:styleId="IntenseEmphasis">
    <w:name w:val="Intense Emphasis"/>
    <w:basedOn w:val="DefaultParagraphFont"/>
    <w:uiPriority w:val="21"/>
    <w:qFormat/>
    <w:rsid w:val="00640AA7"/>
    <w:rPr>
      <w:i/>
      <w:iCs/>
      <w:color w:val="2E74B5" w:themeColor="accent1" w:themeShade="BF"/>
    </w:rPr>
  </w:style>
  <w:style w:type="paragraph" w:styleId="IntenseQuote">
    <w:name w:val="Intense Quote"/>
    <w:basedOn w:val="Normal"/>
    <w:next w:val="Normal"/>
    <w:link w:val="IntenseQuoteChar"/>
    <w:uiPriority w:val="30"/>
    <w:qFormat/>
    <w:rsid w:val="00640A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40AA7"/>
    <w:rPr>
      <w:i/>
      <w:iCs/>
      <w:color w:val="2E74B5" w:themeColor="accent1" w:themeShade="BF"/>
    </w:rPr>
  </w:style>
  <w:style w:type="character" w:styleId="IntenseReference">
    <w:name w:val="Intense Reference"/>
    <w:basedOn w:val="DefaultParagraphFont"/>
    <w:uiPriority w:val="32"/>
    <w:qFormat/>
    <w:rsid w:val="00640A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604</Words>
  <Characters>3446</Characters>
  <Application>Microsoft Office Word</Application>
  <DocSecurity>0</DocSecurity>
  <Lines>28</Lines>
  <Paragraphs>8</Paragraphs>
  <ScaleCrop>false</ScaleCrop>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2026-08-14T11:43:00Z</dcterms:created>
  <dcterms:modified xsi:type="dcterms:W3CDTF">2026-08-14T11:43:00Z</dcterms:modified>
</cp:coreProperties>
</file>