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D5E862" w14:textId="77777777" w:rsidR="006A2310" w:rsidRPr="006A2310" w:rsidRDefault="006A2310">
      <w:pPr>
        <w:rPr>
          <w:b/>
        </w:rPr>
      </w:pPr>
      <w:r w:rsidRPr="006A2310">
        <w:rPr>
          <w:b/>
        </w:rPr>
        <w:t>STRONG - ( chazaq , Strong's H2389 )</w:t>
      </w:r>
    </w:p>
    <w:p w14:paraId="30903AA8" w14:textId="77777777" w:rsidR="006A2310" w:rsidRDefault="006A2310">
      <w:r w:rsidRPr="006A2310">
        <w:rPr>
          <w:b/>
        </w:rPr>
        <w:t>Summary:</w:t>
      </w:r>
    </w:p>
    <w:p w14:paraId="5708B40C" w14:textId="77777777" w:rsidR="006A2310" w:rsidRDefault="006A2310">
      <w:r>
        <w:t>In Exodus 6:1, the Hebrew adjective chazaq describes the "strong hand" that will compel Pharaoh to release Israel. Rooted in a verb meaning to bind fast, grow firm, or conquer, this word depicts an unyielding, resolute power. In this pivotal moment of the Exodus narrative, chazaq shifts the focus from Israel's weakness and Pharaoh's obstinacy to Yahweh's sovereign, irresistible force. It assures Moses that God's covenant commitment is backed by an active, historical power that easily overcomes the greatest human empires.</w:t>
      </w:r>
    </w:p>
    <w:p w14:paraId="2D8A1842" w14:textId="77777777" w:rsidR="006A2310" w:rsidRDefault="006A2310"/>
    <w:p w14:paraId="6C7FA8AD" w14:textId="77777777" w:rsidR="006A2310" w:rsidRDefault="006A2310">
      <w:r w:rsidRPr="006A2310">
        <w:rPr>
          <w:b/>
        </w:rPr>
        <w:t>Full Study:</w:t>
      </w:r>
    </w:p>
    <w:p w14:paraId="06676844" w14:textId="77777777" w:rsidR="006A2310" w:rsidRDefault="006A2310"/>
    <w:p w14:paraId="4CF64C3F" w14:textId="77777777" w:rsidR="006A2310" w:rsidRPr="006A2310" w:rsidRDefault="006A2310">
      <w:pPr>
        <w:rPr>
          <w:b/>
        </w:rPr>
      </w:pPr>
      <w:r w:rsidRPr="006A2310">
        <w:rPr>
          <w:b/>
        </w:rPr>
        <w:t xml:space="preserve"> 1. Word Picture / Background</w:t>
      </w:r>
    </w:p>
    <w:p w14:paraId="2317DE4E" w14:textId="77777777" w:rsidR="006A2310" w:rsidRDefault="006A2310">
      <w:r>
        <w:t>The verbal root chazaq carries the concrete, physical imagery of binding something tightly, seizing firmly, or hardening. It evokes the picture of a grip so tight it cannot be slipped, or a knot tied so securely it cannot be undone. In ancient Near Eastern contexts, a king's "strong hand" was a common diplomatic and military idiom for imperial dominance and military supremacy. When applied to God, it takes this well-known geopolitical metaphor and subverts it: the ultimate "strong hand" belongs not to the Pharaoh of Egypt, but to Yahweh, the God of the Hebrews.</w:t>
      </w:r>
    </w:p>
    <w:p w14:paraId="62C4668F" w14:textId="77777777" w:rsidR="006A2310" w:rsidRDefault="006A2310"/>
    <w:p w14:paraId="32AAF80E" w14:textId="77777777" w:rsidR="006A2310" w:rsidRPr="006A2310" w:rsidRDefault="006A2310">
      <w:pPr>
        <w:rPr>
          <w:b/>
        </w:rPr>
      </w:pPr>
      <w:r w:rsidRPr="006A2310">
        <w:rPr>
          <w:b/>
        </w:rPr>
        <w:t xml:space="preserve"> 2. Meaning / Lexical Definition</w:t>
      </w:r>
    </w:p>
    <w:p w14:paraId="742AB902" w14:textId="77777777" w:rsidR="006A2310" w:rsidRDefault="006A2310">
      <w:r>
        <w:t>The adjective chazaq means strong, mighty, powerful, heavy, or severe. It describes physical strength, military might, or psychological firmness and resolve. Depending on the context, it can describe a firm grip, a loud voice, a hard forehead, or a powerful wind. In the context of a "strong hand" (yad chazaqa), it denotes irresistible force and sovereign execution of power that compels compliance from even the most stubborn opponent.</w:t>
      </w:r>
    </w:p>
    <w:p w14:paraId="307B8D0D" w14:textId="77777777" w:rsidR="006A2310" w:rsidRDefault="006A2310"/>
    <w:p w14:paraId="1D4F9234" w14:textId="77777777" w:rsidR="006A2310" w:rsidRPr="006A2310" w:rsidRDefault="006A2310">
      <w:pPr>
        <w:rPr>
          <w:b/>
        </w:rPr>
      </w:pPr>
      <w:r w:rsidRPr="006A2310">
        <w:rPr>
          <w:b/>
        </w:rPr>
        <w:t xml:space="preserve"> 3. Usage and Word Pictures</w:t>
      </w:r>
    </w:p>
    <w:p w14:paraId="2C986EEB" w14:textId="77777777" w:rsidR="006A2310" w:rsidRDefault="006A2310">
      <w:r>
        <w:t>Throughout the Old Testament, chazaq is used to describe:</w:t>
      </w:r>
    </w:p>
    <w:p w14:paraId="41EF5919" w14:textId="77777777" w:rsidR="006A2310" w:rsidRDefault="006A2310">
      <w:r>
        <w:t>• Physical materials, such as a "strong" cast metal mirror (Job 37:18).</w:t>
      </w:r>
    </w:p>
    <w:p w14:paraId="47C26466" w14:textId="77777777" w:rsidR="006A2310" w:rsidRDefault="006A2310">
      <w:r>
        <w:t>• Unwavering human resolve, such as Ezekiel's forehead made "hard" (chazaq) against the stubbornness of Israel (Ezekiel 3:8).</w:t>
      </w:r>
    </w:p>
    <w:p w14:paraId="355394CF" w14:textId="77777777" w:rsidR="006A2310" w:rsidRDefault="006A2310">
      <w:r>
        <w:t>• Severe or intense natural events, such as a "severe" famine (Genesis 41:57) or a "strong" wind (Exodus 10:19).</w:t>
      </w:r>
    </w:p>
    <w:p w14:paraId="66027661" w14:textId="77777777" w:rsidR="006A2310" w:rsidRDefault="006A2310">
      <w:r>
        <w:t>• Divine intervention, where God's "strong hand" rescues, guides, or restrains His people. In the Pentateuch, the phrase "strong hand" (yad chazaqa) serves as a technical covenantal formula representing the specific redemptive power displayed in the Exodus.</w:t>
      </w:r>
    </w:p>
    <w:p w14:paraId="7B704384" w14:textId="77777777" w:rsidR="006A2310" w:rsidRDefault="006A2310"/>
    <w:p w14:paraId="1BDCE393" w14:textId="77777777" w:rsidR="006A2310" w:rsidRPr="006A2310" w:rsidRDefault="006A2310">
      <w:pPr>
        <w:rPr>
          <w:b/>
        </w:rPr>
      </w:pPr>
      <w:r w:rsidRPr="006A2310">
        <w:rPr>
          <w:b/>
        </w:rPr>
        <w:t xml:space="preserve"> 4. Theological Implications</w:t>
      </w:r>
    </w:p>
    <w:p w14:paraId="38951658" w14:textId="77777777" w:rsidR="006A2310" w:rsidRDefault="006A2310">
      <w:r>
        <w:t>Theologically, chazaq in Exodus 6:1 reveals that God's grace is not merely a passive sentiment but an active, conquering force. It demonstrates Yahweh's supremacy over Pharaoh, who considered himself a living god. Throughout the narrative, Pharaoh attempts to make his own heart "firm" or "hard" (using the verbal root chazaq), but God's hand is infinitely "stronger" (chazaq). The ultimate strength belongs to God, showing that His covenant promises to Abraham are realized not through human diplomacy or Israel's strength, but through the sovereign, mighty hand of God breaking the chains of oppression.</w:t>
      </w:r>
    </w:p>
    <w:p w14:paraId="38718B50" w14:textId="77777777" w:rsidR="006A2310" w:rsidRDefault="006A2310"/>
    <w:p w14:paraId="7BC43BD6" w14:textId="77777777" w:rsidR="006A2310" w:rsidRPr="006A2310" w:rsidRDefault="006A2310">
      <w:pPr>
        <w:rPr>
          <w:b/>
        </w:rPr>
      </w:pPr>
      <w:r w:rsidRPr="006A2310">
        <w:rPr>
          <w:b/>
        </w:rPr>
        <w:t xml:space="preserve"> 5. Contextual Nuance in the Passage</w:t>
      </w:r>
    </w:p>
    <w:p w14:paraId="014479F3" w14:textId="77777777" w:rsidR="006A2310" w:rsidRDefault="006A2310">
      <w:r>
        <w:t xml:space="preserve">In Exodus 5, Moses' initial demand to Pharaoh resulted in harsher labor for the Israelites, causing the people to complain and Moses to question God's purposes (Exodus 5:22-23). Exodus 6:1 is God's direct response to Moses' crisis of faith. </w:t>
      </w:r>
    </w:p>
    <w:p w14:paraId="1AF3F5F1" w14:textId="77777777" w:rsidR="006A2310" w:rsidRDefault="006A2310"/>
    <w:p w14:paraId="74980DCA" w14:textId="77777777" w:rsidR="006A2310" w:rsidRDefault="006A2310">
      <w:r>
        <w:t>The double use of chazaq in this verse is highly emphatic: "For with a strong hand he will let them go, and with a strong hand he will drive them out of his land." The nuance here is ironic and powerful. The first "strong hand" refers to God's own mighty intervention, which will shatter Pharaoh's resolve. The second mention implies that Pharaoh, under the crushing weight of God's power, will use his own "strong hand"—a posture of urgent, forceful expulsion—to send Israel away. Divine strength overrides human resistance, turning the oppressor's grip into an urgent release.</w:t>
      </w:r>
    </w:p>
    <w:p w14:paraId="65625A41" w14:textId="77777777" w:rsidR="006A2310" w:rsidRDefault="006A2310"/>
    <w:p w14:paraId="1E0FA87C" w14:textId="77777777" w:rsidR="006A2310" w:rsidRPr="006A2310" w:rsidRDefault="006A2310">
      <w:pPr>
        <w:rPr>
          <w:b/>
        </w:rPr>
      </w:pPr>
      <w:r w:rsidRPr="006A2310">
        <w:rPr>
          <w:b/>
        </w:rPr>
        <w:t xml:space="preserve"> 6. Key Uses in Other Verses (NKJV)</w:t>
      </w:r>
    </w:p>
    <w:p w14:paraId="20607E3A" w14:textId="77777777" w:rsidR="006A2310" w:rsidRDefault="006A2310">
      <w:r>
        <w:t>• Exodus 13:9 - "...for with a strong hand the Lord has brought you out of Egypt."</w:t>
      </w:r>
    </w:p>
    <w:p w14:paraId="4BA47638" w14:textId="77777777" w:rsidR="006A2310" w:rsidRDefault="006A2310">
      <w:r>
        <w:t>• Deuteronomy 6:21 - "...We were Pharaoh’s slaves in Egypt, and the Lord brought us out of Egypt with a mighty hand;"</w:t>
      </w:r>
    </w:p>
    <w:p w14:paraId="27BA885E" w14:textId="77777777" w:rsidR="006A2310" w:rsidRDefault="006A2310">
      <w:r>
        <w:t>• Joshua 4:24 - "...that all the peoples of the earth may know the hand of the Lord, that it is mighty..."</w:t>
      </w:r>
    </w:p>
    <w:p w14:paraId="5163ECD3" w14:textId="77777777" w:rsidR="006A2310" w:rsidRDefault="006A2310">
      <w:r>
        <w:t>• Ezekiel 3:8 - "Behold, I have made your face strong against their faces, and your forehead strong against their foreheads."</w:t>
      </w:r>
    </w:p>
    <w:p w14:paraId="5773B8AA" w14:textId="77777777" w:rsidR="006A2310" w:rsidRDefault="006A2310"/>
    <w:p w14:paraId="0B824DC9" w14:textId="77777777" w:rsidR="006A2310" w:rsidRPr="006A2310" w:rsidRDefault="006A2310">
      <w:pPr>
        <w:rPr>
          <w:b/>
        </w:rPr>
      </w:pPr>
      <w:r w:rsidRPr="006A2310">
        <w:rPr>
          <w:b/>
        </w:rPr>
        <w:t xml:space="preserve"> 7. Other Relevant Insights</w:t>
      </w:r>
    </w:p>
    <w:p w14:paraId="046FD8E7" w14:textId="77777777" w:rsidR="006A2310" w:rsidRDefault="006A2310">
      <w:r>
        <w:t>The word chazaq is closely related to the famous exhortation given to Joshua: "Be strong and of good courage" (Joshua 1:6). The adjectival use in Exodus 6:1 reminds believers that the strength they are commanded to possess is not self-generated; it is rooted in the objective, historical strength of the God who rescues them. There is an ongoing spiritual principle here: when human strength is completely depleted, God's chazaq hand becomes most visible.</w:t>
      </w:r>
    </w:p>
    <w:p w14:paraId="3508B6FB" w14:textId="77777777" w:rsidR="006A2310" w:rsidRDefault="006A2310"/>
    <w:p w14:paraId="53E35423" w14:textId="77777777" w:rsidR="006A2310" w:rsidRPr="006A2310" w:rsidRDefault="006A2310">
      <w:pPr>
        <w:rPr>
          <w:b/>
        </w:rPr>
      </w:pPr>
      <w:r w:rsidRPr="006A2310">
        <w:rPr>
          <w:b/>
        </w:rPr>
        <w:t xml:space="preserve"> 8. References</w:t>
      </w:r>
    </w:p>
    <w:p w14:paraId="0288B9F0" w14:textId="77777777" w:rsidR="006A2310" w:rsidRDefault="006A2310">
      <w:r>
        <w:t>• Brown, Driver, Briggs Hebrew and English Lexicon</w:t>
      </w:r>
    </w:p>
    <w:p w14:paraId="0A5A2C3F" w14:textId="77777777" w:rsidR="006A2310" w:rsidRDefault="006A2310">
      <w:r>
        <w:t>• Theological Wordbook of the Old Testament</w:t>
      </w:r>
    </w:p>
    <w:p w14:paraId="457B224A" w14:textId="77777777" w:rsidR="006A2310" w:rsidRDefault="006A2310">
      <w:r>
        <w:t>• New International Dictionary of Old Testament Theology and Exegesis</w:t>
      </w:r>
    </w:p>
    <w:p w14:paraId="54D50648" w14:textId="77777777" w:rsidR="006A2310" w:rsidRDefault="006A2310">
      <w:r>
        <w:t>• Vines Expository Dictionary of Old and New Testament Words</w:t>
      </w:r>
    </w:p>
    <w:p w14:paraId="458B21BD" w14:textId="0B5EE58E" w:rsidR="004C5552" w:rsidRDefault="006A2310">
      <w:r>
        <w:t>• Blue Letter Bible / Strong's Concordance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231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A2310"/>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907542"/>
  <w15:chartTrackingRefBased/>
  <w15:docId w15:val="{EA9377DF-44DF-41A2-B95C-7FB3E08715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A23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23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23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23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A23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23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23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2310"/>
    <w:rPr>
      <w:rFonts w:eastAsiaTheme="majorEastAsia" w:cstheme="majorBidi"/>
      <w:color w:val="272727" w:themeColor="text1" w:themeTint="D8"/>
    </w:rPr>
  </w:style>
  <w:style w:type="paragraph" w:styleId="Title">
    <w:name w:val="Title"/>
    <w:basedOn w:val="Normal"/>
    <w:next w:val="Normal"/>
    <w:link w:val="TitleChar"/>
    <w:uiPriority w:val="10"/>
    <w:qFormat/>
    <w:rsid w:val="006A23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23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23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23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2310"/>
    <w:pPr>
      <w:spacing w:before="160"/>
      <w:jc w:val="center"/>
    </w:pPr>
    <w:rPr>
      <w:i/>
      <w:iCs/>
      <w:color w:val="404040" w:themeColor="text1" w:themeTint="BF"/>
    </w:rPr>
  </w:style>
  <w:style w:type="character" w:customStyle="1" w:styleId="QuoteChar">
    <w:name w:val="Quote Char"/>
    <w:basedOn w:val="DefaultParagraphFont"/>
    <w:link w:val="Quote"/>
    <w:uiPriority w:val="29"/>
    <w:rsid w:val="006A2310"/>
    <w:rPr>
      <w:i/>
      <w:iCs/>
      <w:color w:val="404040" w:themeColor="text1" w:themeTint="BF"/>
    </w:rPr>
  </w:style>
  <w:style w:type="paragraph" w:styleId="ListParagraph">
    <w:name w:val="List Paragraph"/>
    <w:basedOn w:val="Normal"/>
    <w:uiPriority w:val="34"/>
    <w:qFormat/>
    <w:rsid w:val="006A2310"/>
    <w:pPr>
      <w:ind w:left="720"/>
      <w:contextualSpacing/>
    </w:pPr>
  </w:style>
  <w:style w:type="character" w:styleId="IntenseEmphasis">
    <w:name w:val="Intense Emphasis"/>
    <w:basedOn w:val="DefaultParagraphFont"/>
    <w:uiPriority w:val="21"/>
    <w:qFormat/>
    <w:rsid w:val="006A2310"/>
    <w:rPr>
      <w:i/>
      <w:iCs/>
      <w:color w:val="2E74B5" w:themeColor="accent1" w:themeShade="BF"/>
    </w:rPr>
  </w:style>
  <w:style w:type="paragraph" w:styleId="IntenseQuote">
    <w:name w:val="Intense Quote"/>
    <w:basedOn w:val="Normal"/>
    <w:next w:val="Normal"/>
    <w:link w:val="IntenseQuoteChar"/>
    <w:uiPriority w:val="30"/>
    <w:qFormat/>
    <w:rsid w:val="006A231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A2310"/>
    <w:rPr>
      <w:i/>
      <w:iCs/>
      <w:color w:val="2E74B5" w:themeColor="accent1" w:themeShade="BF"/>
    </w:rPr>
  </w:style>
  <w:style w:type="character" w:styleId="IntenseReference">
    <w:name w:val="Intense Reference"/>
    <w:basedOn w:val="DefaultParagraphFont"/>
    <w:uiPriority w:val="32"/>
    <w:qFormat/>
    <w:rsid w:val="006A231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753</Words>
  <Characters>4297</Characters>
  <Application>Microsoft Office Word</Application>
  <DocSecurity>0</DocSecurity>
  <Lines>35</Lines>
  <Paragraphs>10</Paragraphs>
  <ScaleCrop>false</ScaleCrop>
  <Company/>
  <LinksUpToDate>false</LinksUpToDate>
  <CharactersWithSpaces>5040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2026-08-14T11:43:00Z</dcterms:created>
  <dcterms:modified xsi:type="dcterms:W3CDTF">2026-08-14T11:43:00Z</dcterms:modified>
</cp:coreProperties>
</file>