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01DC" w14:textId="77777777" w:rsidR="009C015D" w:rsidRPr="009C015D" w:rsidRDefault="009C015D">
      <w:pPr>
        <w:rPr>
          <w:b/>
        </w:rPr>
      </w:pPr>
      <w:r w:rsidRPr="009C015D">
        <w:rPr>
          <w:b/>
        </w:rPr>
        <w:t>HEADS - ( rosh , Strong's H7218 )</w:t>
      </w:r>
    </w:p>
    <w:p w14:paraId="24A9857C" w14:textId="77777777" w:rsidR="009C015D" w:rsidRDefault="009C015D">
      <w:r w:rsidRPr="009C015D">
        <w:rPr>
          <w:b/>
        </w:rPr>
        <w:t>Summary:</w:t>
      </w:r>
    </w:p>
    <w:p w14:paraId="2FC4C505" w14:textId="77777777" w:rsidR="009C015D" w:rsidRDefault="009C015D">
      <w:r>
        <w:t>The Hebrew noun rosh fundamentally denotes the literal head of a human or animal, but in Exodus 6:14, it functions metaphorically to designate leaders, chiefs, or heads of ancestral houses, anchoring the genealogical record in the structural authority and patriarchal leadership of Israel's tribes.</w:t>
      </w:r>
    </w:p>
    <w:p w14:paraId="322FE992" w14:textId="77777777" w:rsidR="009C015D" w:rsidRDefault="009C015D"/>
    <w:p w14:paraId="3BA950CF" w14:textId="77777777" w:rsidR="009C015D" w:rsidRDefault="009C015D">
      <w:r w:rsidRPr="009C015D">
        <w:rPr>
          <w:b/>
        </w:rPr>
        <w:t>Full Study:</w:t>
      </w:r>
    </w:p>
    <w:p w14:paraId="03073C1B" w14:textId="77777777" w:rsidR="009C015D" w:rsidRDefault="009C015D"/>
    <w:p w14:paraId="6717117D" w14:textId="77777777" w:rsidR="009C015D" w:rsidRPr="009C015D" w:rsidRDefault="009C015D">
      <w:pPr>
        <w:rPr>
          <w:b/>
        </w:rPr>
      </w:pPr>
      <w:r w:rsidRPr="009C015D">
        <w:rPr>
          <w:b/>
        </w:rPr>
        <w:t>1. Word Picture / Background</w:t>
      </w:r>
    </w:p>
    <w:p w14:paraId="3CA06050" w14:textId="77777777" w:rsidR="009C015D" w:rsidRDefault="009C015D">
      <w:r>
        <w:t>- The root noun derives from a primitive root meaning to shake or toss, but functionally it came to represent the topmost part of the body, and by extension, the highest ranking person in a family, tribe, or nation.</w:t>
      </w:r>
    </w:p>
    <w:p w14:paraId="553B91A3" w14:textId="77777777" w:rsidR="009C015D" w:rsidRDefault="009C015D">
      <w:r>
        <w:t>- In ancient Near Eastern culture, genealogical lists were not merely biological records; they established legal standing, inheritance rights, and leadership succession within the community.</w:t>
      </w:r>
    </w:p>
    <w:p w14:paraId="16F8179C" w14:textId="77777777" w:rsidR="009C015D" w:rsidRDefault="009C015D"/>
    <w:p w14:paraId="3149042C" w14:textId="77777777" w:rsidR="009C015D" w:rsidRPr="009C015D" w:rsidRDefault="009C015D">
      <w:pPr>
        <w:rPr>
          <w:b/>
        </w:rPr>
      </w:pPr>
      <w:r w:rsidRPr="009C015D">
        <w:rPr>
          <w:b/>
        </w:rPr>
        <w:t>2. Meaning / Lexical Definition</w:t>
      </w:r>
    </w:p>
    <w:p w14:paraId="65B2F637" w14:textId="77777777" w:rsidR="009C015D" w:rsidRDefault="009C015D">
      <w:r>
        <w:t>- Rosh primarily means head, top, summit, or peak when used in physical contexts.</w:t>
      </w:r>
    </w:p>
    <w:p w14:paraId="5A70BF0A" w14:textId="77777777" w:rsidR="009C015D" w:rsidRDefault="009C015D">
      <w:r>
        <w:t>- In social and political contexts, it refers to a leader, chief, ruler, captain, or the head of a family, clan, or tribe.</w:t>
      </w:r>
    </w:p>
    <w:p w14:paraId="52E5EAAD" w14:textId="77777777" w:rsidR="009C015D" w:rsidRDefault="009C015D">
      <w:r>
        <w:t>- The word occurs hundreds of times in the Old Testament, spanning physical, metaphorical, and administrative applications.</w:t>
      </w:r>
    </w:p>
    <w:p w14:paraId="274632D0" w14:textId="77777777" w:rsidR="009C015D" w:rsidRDefault="009C015D"/>
    <w:p w14:paraId="7880A3DD" w14:textId="77777777" w:rsidR="009C015D" w:rsidRPr="009C015D" w:rsidRDefault="009C015D">
      <w:pPr>
        <w:rPr>
          <w:b/>
        </w:rPr>
      </w:pPr>
      <w:r w:rsidRPr="009C015D">
        <w:rPr>
          <w:b/>
        </w:rPr>
        <w:t>3. Usage and Word Pictures</w:t>
      </w:r>
    </w:p>
    <w:p w14:paraId="49E1AFB7" w14:textId="77777777" w:rsidR="009C015D" w:rsidRDefault="009C015D">
      <w:r>
        <w:t>- The physical imagery of the "head" as the highest part of the body naturally translates to the one who stands at the head of a group or leads a procession.</w:t>
      </w:r>
    </w:p>
    <w:p w14:paraId="25E5808E" w14:textId="77777777" w:rsidR="009C015D" w:rsidRDefault="009C015D">
      <w:r>
        <w:t>- It frequently pictures authority and preeminence, such as when a nation is placed at the "head" rather than the tail (Deuteronomy 28:13).</w:t>
      </w:r>
    </w:p>
    <w:p w14:paraId="55C19CEB" w14:textId="77777777" w:rsidR="009C015D" w:rsidRDefault="009C015D">
      <w:r>
        <w:t>- In genealogical contexts like Exodus 6:14, it points to the patriarchal figures who bear the responsibility of representing their households before God and the community.</w:t>
      </w:r>
    </w:p>
    <w:p w14:paraId="4A9C0B9F" w14:textId="77777777" w:rsidR="009C015D" w:rsidRDefault="009C015D"/>
    <w:p w14:paraId="660AAA27" w14:textId="77777777" w:rsidR="009C015D" w:rsidRPr="009C015D" w:rsidRDefault="009C015D">
      <w:pPr>
        <w:rPr>
          <w:b/>
        </w:rPr>
      </w:pPr>
      <w:r w:rsidRPr="009C015D">
        <w:rPr>
          <w:b/>
        </w:rPr>
        <w:t>4. Theological Implications</w:t>
      </w:r>
    </w:p>
    <w:p w14:paraId="6A71A812" w14:textId="77777777" w:rsidR="009C015D" w:rsidRDefault="009C015D">
      <w:r>
        <w:t>- God works through structured human leadership and generational lines to preserve His covenant promises.</w:t>
      </w:r>
    </w:p>
    <w:p w14:paraId="134F7918" w14:textId="77777777" w:rsidR="009C015D" w:rsidRDefault="009C015D">
      <w:r>
        <w:t>- The identification of tribal heads underscores divine order and historical continuity, demonstrating that God's redemptive plan is rooted in real history and actual families.</w:t>
      </w:r>
    </w:p>
    <w:p w14:paraId="78E6029E" w14:textId="77777777" w:rsidR="009C015D" w:rsidRDefault="009C015D"/>
    <w:p w14:paraId="205C318B" w14:textId="77777777" w:rsidR="009C015D" w:rsidRPr="009C015D" w:rsidRDefault="009C015D">
      <w:pPr>
        <w:rPr>
          <w:b/>
        </w:rPr>
      </w:pPr>
      <w:r w:rsidRPr="009C015D">
        <w:rPr>
          <w:b/>
        </w:rPr>
        <w:t>5. Contextual Nuance in the Passage</w:t>
      </w:r>
    </w:p>
    <w:p w14:paraId="1D7D79E8" w14:textId="77777777" w:rsidR="009C015D" w:rsidRDefault="009C015D">
      <w:r>
        <w:t>- In Exodus 6:14, the text introduces the "heads of their fathers' houses" (rosh), specifically highlighting Reuben and Simeon before moving to Levi.</w:t>
      </w:r>
    </w:p>
    <w:p w14:paraId="06F034A9" w14:textId="77777777" w:rsidR="009C015D" w:rsidRDefault="009C015D">
      <w:r>
        <w:t>- Here, the word designates the foundational patriarchs and clan leaders whose descendants make up the organized community of Israel poised for deliverance from Egypt.</w:t>
      </w:r>
    </w:p>
    <w:p w14:paraId="318BE26F" w14:textId="77777777" w:rsidR="009C015D" w:rsidRDefault="009C015D"/>
    <w:p w14:paraId="2077F414" w14:textId="77777777" w:rsidR="009C015D" w:rsidRPr="009C015D" w:rsidRDefault="009C015D">
      <w:pPr>
        <w:rPr>
          <w:b/>
        </w:rPr>
      </w:pPr>
      <w:r w:rsidRPr="009C015D">
        <w:rPr>
          <w:b/>
        </w:rPr>
        <w:t>6. Key Uses in Other Verses (NKJV)</w:t>
      </w:r>
    </w:p>
    <w:p w14:paraId="5F4D952A" w14:textId="77777777" w:rsidR="009C015D" w:rsidRDefault="009C015D">
      <w:r>
        <w:t>- Exodus 18:25: And Moses chose able men out of all Israel, and made them heads over the people, rulers of thousands, rulers of hundreds, rulers of fifties, and rulers of tens.</w:t>
      </w:r>
    </w:p>
    <w:p w14:paraId="76EB9A88" w14:textId="77777777" w:rsidR="009C015D" w:rsidRDefault="009C015D">
      <w:r>
        <w:t>- Numbers 1:4: And with you there shall be a man every one the head of the house of his fathers.</w:t>
      </w:r>
    </w:p>
    <w:p w14:paraId="72F4CC40" w14:textId="77777777" w:rsidR="009C015D" w:rsidRDefault="009C015D">
      <w:r>
        <w:t>- Joshua 21:1: Then the heads of the fathers' houses of the Levites came near to Eleazar the priest, and to Joshua the son of Nun, and to the heads of the fathers' houses of the tribes of the children of Israel.</w:t>
      </w:r>
    </w:p>
    <w:p w14:paraId="36AD6FEF" w14:textId="77777777" w:rsidR="009C015D" w:rsidRDefault="009C015D">
      <w:r>
        <w:t>- 1 Kings 8:1: Now Solomon assembled the elders of Israel and all the heads of the tribes, the chief fathers of the children of Israel, to King Solomon in Jerusalem, that they might bring up the ark of the covenant of the Lord from the City of David, which is Zion.</w:t>
      </w:r>
    </w:p>
    <w:p w14:paraId="7EBC3999" w14:textId="77777777" w:rsidR="009C015D" w:rsidRDefault="009C015D"/>
    <w:p w14:paraId="4CE777E2" w14:textId="77777777" w:rsidR="009C015D" w:rsidRPr="009C015D" w:rsidRDefault="009C015D">
      <w:pPr>
        <w:rPr>
          <w:b/>
        </w:rPr>
      </w:pPr>
      <w:r w:rsidRPr="009C015D">
        <w:rPr>
          <w:b/>
        </w:rPr>
        <w:t>7. Other Relevant Insights</w:t>
      </w:r>
    </w:p>
    <w:p w14:paraId="4A1937DF" w14:textId="77777777" w:rsidR="009C015D" w:rsidRDefault="009C015D">
      <w:r>
        <w:t>- The consistent use of rosh for genealogical heads reminds readers that biblical theology is deeply historical and familial, tracking the lineage of promise through designated leaders.</w:t>
      </w:r>
    </w:p>
    <w:p w14:paraId="2E3ED713" w14:textId="77777777" w:rsidR="009C015D" w:rsidRDefault="009C015D"/>
    <w:p w14:paraId="5F8918A5" w14:textId="77777777" w:rsidR="009C015D" w:rsidRPr="009C015D" w:rsidRDefault="009C015D">
      <w:pPr>
        <w:rPr>
          <w:b/>
        </w:rPr>
      </w:pPr>
      <w:r w:rsidRPr="009C015D">
        <w:rPr>
          <w:b/>
        </w:rPr>
        <w:t>8. References</w:t>
      </w:r>
    </w:p>
    <w:p w14:paraId="2F3DEF77" w14:textId="77777777" w:rsidR="009C015D" w:rsidRDefault="009C015D">
      <w:r>
        <w:t>- Theological Wordbook of the Old Testament (TWOT)</w:t>
      </w:r>
    </w:p>
    <w:p w14:paraId="22689F10" w14:textId="77777777" w:rsidR="009C015D" w:rsidRDefault="009C015D">
      <w:r>
        <w:t>- Enhanced Strong's Lexicon</w:t>
      </w:r>
    </w:p>
    <w:p w14:paraId="11644274" w14:textId="77777777" w:rsidR="009C015D" w:rsidRDefault="009C015D">
      <w:r>
        <w:t>- The New International Dictionary of Old Testament Theology and Exegesis (NIDOTTE)</w:t>
      </w:r>
    </w:p>
    <w:p w14:paraId="7BBD229C" w14:textId="4E560DAB" w:rsidR="004C5552" w:rsidRDefault="009C015D">
      <w:r>
        <w:t>- Brown-Driver-Briggs Hebrew Lexicon (BDB)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1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015D"/>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C4E6"/>
  <w15:chartTrackingRefBased/>
  <w15:docId w15:val="{A0E5911D-FDAC-46A6-B72C-4FC74E93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0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5D"/>
    <w:rPr>
      <w:rFonts w:eastAsiaTheme="majorEastAsia" w:cstheme="majorBidi"/>
      <w:color w:val="272727" w:themeColor="text1" w:themeTint="D8"/>
    </w:rPr>
  </w:style>
  <w:style w:type="paragraph" w:styleId="Title">
    <w:name w:val="Title"/>
    <w:basedOn w:val="Normal"/>
    <w:next w:val="Normal"/>
    <w:link w:val="TitleChar"/>
    <w:uiPriority w:val="10"/>
    <w:qFormat/>
    <w:rsid w:val="009C0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5D"/>
    <w:pPr>
      <w:spacing w:before="160"/>
      <w:jc w:val="center"/>
    </w:pPr>
    <w:rPr>
      <w:i/>
      <w:iCs/>
      <w:color w:val="404040" w:themeColor="text1" w:themeTint="BF"/>
    </w:rPr>
  </w:style>
  <w:style w:type="character" w:customStyle="1" w:styleId="QuoteChar">
    <w:name w:val="Quote Char"/>
    <w:basedOn w:val="DefaultParagraphFont"/>
    <w:link w:val="Quote"/>
    <w:uiPriority w:val="29"/>
    <w:rsid w:val="009C015D"/>
    <w:rPr>
      <w:i/>
      <w:iCs/>
      <w:color w:val="404040" w:themeColor="text1" w:themeTint="BF"/>
    </w:rPr>
  </w:style>
  <w:style w:type="paragraph" w:styleId="ListParagraph">
    <w:name w:val="List Paragraph"/>
    <w:basedOn w:val="Normal"/>
    <w:uiPriority w:val="34"/>
    <w:qFormat/>
    <w:rsid w:val="009C015D"/>
    <w:pPr>
      <w:ind w:left="720"/>
      <w:contextualSpacing/>
    </w:pPr>
  </w:style>
  <w:style w:type="character" w:styleId="IntenseEmphasis">
    <w:name w:val="Intense Emphasis"/>
    <w:basedOn w:val="DefaultParagraphFont"/>
    <w:uiPriority w:val="21"/>
    <w:qFormat/>
    <w:rsid w:val="009C015D"/>
    <w:rPr>
      <w:i/>
      <w:iCs/>
      <w:color w:val="2E74B5" w:themeColor="accent1" w:themeShade="BF"/>
    </w:rPr>
  </w:style>
  <w:style w:type="paragraph" w:styleId="IntenseQuote">
    <w:name w:val="Intense Quote"/>
    <w:basedOn w:val="Normal"/>
    <w:next w:val="Normal"/>
    <w:link w:val="IntenseQuoteChar"/>
    <w:uiPriority w:val="30"/>
    <w:qFormat/>
    <w:rsid w:val="009C01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015D"/>
    <w:rPr>
      <w:i/>
      <w:iCs/>
      <w:color w:val="2E74B5" w:themeColor="accent1" w:themeShade="BF"/>
    </w:rPr>
  </w:style>
  <w:style w:type="character" w:styleId="IntenseReference">
    <w:name w:val="Intense Reference"/>
    <w:basedOn w:val="DefaultParagraphFont"/>
    <w:uiPriority w:val="32"/>
    <w:qFormat/>
    <w:rsid w:val="009C01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