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5A0CC" w14:textId="77777777" w:rsidR="002636EF" w:rsidRPr="002636EF" w:rsidRDefault="002636EF">
      <w:pPr>
        <w:rPr>
          <w:b/>
        </w:rPr>
      </w:pPr>
      <w:r w:rsidRPr="002636EF">
        <w:rPr>
          <w:b/>
        </w:rPr>
        <w:t>ALMIGHTY - ( shadday , Strong's H7706 )</w:t>
      </w:r>
    </w:p>
    <w:p w14:paraId="2307B917" w14:textId="77777777" w:rsidR="002636EF" w:rsidRDefault="002636EF">
      <w:r w:rsidRPr="002636EF">
        <w:rPr>
          <w:b/>
        </w:rPr>
        <w:t>Summary:</w:t>
      </w:r>
    </w:p>
    <w:p w14:paraId="228F43F9" w14:textId="77777777" w:rsidR="002636EF" w:rsidRDefault="002636EF">
      <w:r>
        <w:t>The Hebrew name Shadday (most frequently paired with El as El Shadday, "God Almighty") highlights God's absolute sovereignty, unshakeable power, and all-sufficiency. In the patriarchal narratives, it is the name associated with God's ability to fulfill His covenant promises—specifically regarding multiplication and fruitfulness—against all human odds. In Exodus 6:3, God contrasts His self-revelation as El Shadday to the patriarchs with His self-revelation as Yahweh to Moses, marking a transition from the God of powerful promise to the God of covenant redemption and historical fulfillment.</w:t>
      </w:r>
    </w:p>
    <w:p w14:paraId="519A1CA0" w14:textId="77777777" w:rsidR="002636EF" w:rsidRDefault="002636EF"/>
    <w:p w14:paraId="2EEED19B" w14:textId="77777777" w:rsidR="002636EF" w:rsidRDefault="002636EF">
      <w:r w:rsidRPr="002636EF">
        <w:rPr>
          <w:b/>
        </w:rPr>
        <w:t>Full Study:</w:t>
      </w:r>
    </w:p>
    <w:p w14:paraId="69963041" w14:textId="77777777" w:rsidR="002636EF" w:rsidRDefault="002636EF"/>
    <w:p w14:paraId="65A2B89A" w14:textId="77777777" w:rsidR="002636EF" w:rsidRPr="002636EF" w:rsidRDefault="002636EF">
      <w:pPr>
        <w:rPr>
          <w:b/>
        </w:rPr>
      </w:pPr>
      <w:r w:rsidRPr="002636EF">
        <w:rPr>
          <w:b/>
        </w:rPr>
        <w:t xml:space="preserve"> 1. Word Picture / Background</w:t>
      </w:r>
    </w:p>
    <w:p w14:paraId="46A8721D" w14:textId="77777777" w:rsidR="002636EF" w:rsidRDefault="002636EF">
      <w:r>
        <w:t>The historical origin of Shadday is subject to several key lexical perspectives, each offering a distinct word picture that enriches our understanding of the title:</w:t>
      </w:r>
    </w:p>
    <w:p w14:paraId="3C6C023B" w14:textId="77777777" w:rsidR="002636EF" w:rsidRDefault="002636EF">
      <w:r>
        <w:t>• The Mountain God: Many linguistic studies link Shadday to the East Semitic Akkadian word shadu, which means "mountain." In this light, El Shadday translates to "God of the Mountain" or "The Mountain One." This evokes a picture of unshakeable permanency, strength, majesty, and refuge. Mountains in the ancient Near East were also seen as the dwelling places of the divine and the source of life-giving waters.</w:t>
      </w:r>
    </w:p>
    <w:p w14:paraId="23638259" w14:textId="77777777" w:rsidR="002636EF" w:rsidRDefault="002636EF">
      <w:r>
        <w:t>• The Destroyer / All-Powerful Sovereign: Another strong etymological connection is to the Hebrew verb shadad, which means "to ruin," "devastate," or "exhibit violent power." From this root, Shadday portrays God as the one possessing irresistible, devastating power—a sovereign Ruler whose will cannot be thwarted by any earthly force.</w:t>
      </w:r>
    </w:p>
    <w:p w14:paraId="56FD2932" w14:textId="77777777" w:rsidR="002636EF" w:rsidRDefault="002636EF">
      <w:r>
        <w:t>• The All-Sufficient Provider: A traditional rabbinic etymology decomposes the word into she (who) and day (enough/sufficiency), yielding "He who is sufficient." While linguistically less probable than the Akkadian or shadad roots, this interpretation deeply shaped ancient translations (such as the Septuagint's use of hikanos, meaning "sufficient" or "fit") and underscores God’s self-sufficiency and His capacity to fully supply all human needs.</w:t>
      </w:r>
    </w:p>
    <w:p w14:paraId="580830C6" w14:textId="77777777" w:rsidR="002636EF" w:rsidRDefault="002636EF">
      <w:r>
        <w:t>• The Breast / Nourisher: Some devotional writers connect the word to shad, the Hebrew word for "breast." While this connection is not the primary linguistic root of the divine title, it poetically resonates with the biblical contexts where El Shadday blesses His people with fruitfulness, nursing, and sustenance.</w:t>
      </w:r>
    </w:p>
    <w:p w14:paraId="467432FE" w14:textId="77777777" w:rsidR="002636EF" w:rsidRDefault="002636EF"/>
    <w:p w14:paraId="73BC2AD7" w14:textId="77777777" w:rsidR="002636EF" w:rsidRPr="002636EF" w:rsidRDefault="002636EF">
      <w:pPr>
        <w:rPr>
          <w:b/>
        </w:rPr>
      </w:pPr>
      <w:r w:rsidRPr="002636EF">
        <w:rPr>
          <w:b/>
        </w:rPr>
        <w:t xml:space="preserve"> 2. Meaning / Lexical Definition</w:t>
      </w:r>
    </w:p>
    <w:p w14:paraId="11DA24D7" w14:textId="77777777" w:rsidR="002636EF" w:rsidRDefault="002636EF">
      <w:r>
        <w:t>• Shadday is a title for the Creator that designates Him as the "Almighty" or the "Sovereign Ruler." It occurs 48 times in the Old Testament, predominantly in the book of Job (31 times) and the patriarchal narratives of Genesis.</w:t>
      </w:r>
    </w:p>
    <w:p w14:paraId="1572634D" w14:textId="77777777" w:rsidR="002636EF" w:rsidRDefault="002636EF"/>
    <w:p w14:paraId="4B80E35A" w14:textId="77777777" w:rsidR="002636EF" w:rsidRDefault="002636EF">
      <w:r>
        <w:t>Lexically, the term represents supreme power that is not merely abstract, but actively exerted on behalf of His people. When coupled with El (the generic Semitic word for God), El Shadday defines God as the God of ultimate power who is completely capable of mastering nature, human history, and any circumstances to bring His plans to pass.</w:t>
      </w:r>
    </w:p>
    <w:p w14:paraId="288ABA97" w14:textId="77777777" w:rsidR="002636EF" w:rsidRDefault="002636EF"/>
    <w:p w14:paraId="3FFD8A81" w14:textId="77777777" w:rsidR="002636EF" w:rsidRPr="002636EF" w:rsidRDefault="002636EF">
      <w:pPr>
        <w:rPr>
          <w:b/>
        </w:rPr>
      </w:pPr>
      <w:r w:rsidRPr="002636EF">
        <w:rPr>
          <w:b/>
        </w:rPr>
        <w:t xml:space="preserve"> 3. Usage and Word Pictures</w:t>
      </w:r>
    </w:p>
    <w:p w14:paraId="74AC8AC8" w14:textId="77777777" w:rsidR="002636EF" w:rsidRDefault="002636EF">
      <w:r>
        <w:t>Throughout Scripture, Shadday is consistently associated with two major themes: divine power in creation/judgment and divine fertility in covenant blessing.</w:t>
      </w:r>
    </w:p>
    <w:p w14:paraId="39A9B945" w14:textId="77777777" w:rsidR="002636EF" w:rsidRDefault="002636EF">
      <w:r>
        <w:t>• The God of Covenant Fruitfulness: In Genesis, El Shadday appears when God makes promises that require supernatural intervention to fulfill. When Abraham was ninety-nine years old and Sarah was long past childbearing age, God revealed Himself as El Shadday to guarantee the birth of Isaac.</w:t>
      </w:r>
    </w:p>
    <w:p w14:paraId="151E949E" w14:textId="77777777" w:rsidR="002636EF" w:rsidRDefault="002636EF">
      <w:r>
        <w:t>• The Sovereign Arbiter: In the book of Job, the name Shadday is used by Job and his friends to refer to the transcendent God who governs the cosmos. Here, the word picture is one of supreme authority; Shadday is the One who distributes justice, sends adversity, maintains cosmic order, and owes no explanation to mankind.</w:t>
      </w:r>
    </w:p>
    <w:p w14:paraId="6B8E348E" w14:textId="77777777" w:rsidR="002636EF" w:rsidRDefault="002636EF">
      <w:r>
        <w:t>• The Shelter: In the Psalms, Shadday is depicted as a place of safety. To abide under the "shadow of the Almighty" is to find sanctuary under the protective wings of a sovereign protector whose power shields the believer from all harm.</w:t>
      </w:r>
    </w:p>
    <w:p w14:paraId="46288DAB" w14:textId="77777777" w:rsidR="002636EF" w:rsidRDefault="002636EF"/>
    <w:p w14:paraId="65764B88" w14:textId="77777777" w:rsidR="002636EF" w:rsidRPr="002636EF" w:rsidRDefault="002636EF">
      <w:pPr>
        <w:rPr>
          <w:b/>
        </w:rPr>
      </w:pPr>
      <w:r w:rsidRPr="002636EF">
        <w:rPr>
          <w:b/>
        </w:rPr>
        <w:t xml:space="preserve"> 4. Theological Implications</w:t>
      </w:r>
    </w:p>
    <w:p w14:paraId="6CCE15C4" w14:textId="77777777" w:rsidR="002636EF" w:rsidRDefault="002636EF">
      <w:r>
        <w:t xml:space="preserve">Theologically, Shadday bridges the gap between God's transcendent power and His immanent covenant care. </w:t>
      </w:r>
    </w:p>
    <w:p w14:paraId="42750D74" w14:textId="77777777" w:rsidR="002636EF" w:rsidRDefault="002636EF">
      <w:r>
        <w:t>• Power Subservient to Love: The power of Shadday is never chaotic or arbitrary; it is always harnessed to fulfill His promises. He is almighty so that He can be all-sufficient for His people.</w:t>
      </w:r>
    </w:p>
    <w:p w14:paraId="6E422701" w14:textId="77777777" w:rsidR="002636EF" w:rsidRDefault="002636EF">
      <w:r>
        <w:t>• Human Helplessness vs. Divine Sufficiency: El Shadday appears precisely when human strength is utterly depleted. It demands faith. Abraham's body was "as good as dead," yet El Shadday brought life from death. The title teaches that God's power begins where human capability ends.</w:t>
      </w:r>
    </w:p>
    <w:p w14:paraId="003E0A10" w14:textId="77777777" w:rsidR="002636EF" w:rsidRDefault="002636EF">
      <w:r>
        <w:t>• The Progression of Revelation: Exodus 6:3 outlines a profound redemptive-historical development. God did not discard the name El Shadday when He revealed Himself as Yahweh; rather, He built upon it. El Shadday is the God of the promised seed; Yahweh is the God who delivers that seed from Egypt.</w:t>
      </w:r>
    </w:p>
    <w:p w14:paraId="20A6FFF7" w14:textId="77777777" w:rsidR="002636EF" w:rsidRDefault="002636EF"/>
    <w:p w14:paraId="0DAC3E0A" w14:textId="77777777" w:rsidR="002636EF" w:rsidRPr="002636EF" w:rsidRDefault="002636EF">
      <w:pPr>
        <w:rPr>
          <w:b/>
        </w:rPr>
      </w:pPr>
      <w:r w:rsidRPr="002636EF">
        <w:rPr>
          <w:b/>
        </w:rPr>
        <w:t xml:space="preserve"> 5. Contextual Nuance in the Passage (Exodus 6:3)</w:t>
      </w:r>
    </w:p>
    <w:p w14:paraId="12D42F48" w14:textId="77777777" w:rsidR="002636EF" w:rsidRDefault="002636EF">
      <w:r>
        <w:t>In Exodus 6:3, God speaks to Moses in the midst of Israel’s deep suffering under Egyptian bondage: "I appeared to Abraham, to Isaac, and to Jacob, as God Almighty [El Shadday], but by My name LORD [Yahweh] I was not known to them."</w:t>
      </w:r>
    </w:p>
    <w:p w14:paraId="72CEC2C2" w14:textId="77777777" w:rsidR="002636EF" w:rsidRDefault="002636EF"/>
    <w:p w14:paraId="0646EC5C" w14:textId="77777777" w:rsidR="002636EF" w:rsidRDefault="002636EF">
      <w:r>
        <w:t xml:space="preserve">This statement does not mean the patriarchs had never heard the pronunciation of the name Yahweh (which is used frequently in Genesis). Rather, "to be known" (yada) in Hebrew refers to experiential knowledge. </w:t>
      </w:r>
    </w:p>
    <w:p w14:paraId="691FECB1" w14:textId="77777777" w:rsidR="002636EF" w:rsidRDefault="002636EF">
      <w:r>
        <w:t>• To the patriarchs, God was known as El Shadday—the God of majestic power who made promises for the distant future. They had to trust in His sheer, almighty power to keep those promises alive across generations, even while they lived as nomadic strangers in tents.</w:t>
      </w:r>
    </w:p>
    <w:p w14:paraId="06675E49" w14:textId="77777777" w:rsidR="002636EF" w:rsidRDefault="002636EF">
      <w:r>
        <w:t>• Now, Moses and Israel are on the cusp of experiencing God not just as the One who promises by His almighty power, but as the One who deems and delivers by His covenant faithfulness. They are about to know Him as Yahweh—the personal, active, present Savior who executes the covenant made by El Shadday.</w:t>
      </w:r>
    </w:p>
    <w:p w14:paraId="6BCF8CBB" w14:textId="77777777" w:rsidR="002636EF" w:rsidRDefault="002636EF"/>
    <w:p w14:paraId="64B54475" w14:textId="77777777" w:rsidR="002636EF" w:rsidRPr="002636EF" w:rsidRDefault="002636EF">
      <w:pPr>
        <w:rPr>
          <w:b/>
        </w:rPr>
      </w:pPr>
      <w:r w:rsidRPr="002636EF">
        <w:rPr>
          <w:b/>
        </w:rPr>
        <w:t xml:space="preserve"> 6. Key Uses in Other Verses (NKJV)</w:t>
      </w:r>
    </w:p>
    <w:p w14:paraId="0C3F2D06" w14:textId="77777777" w:rsidR="002636EF" w:rsidRDefault="002636EF">
      <w:r>
        <w:t>• Genesis 17:1 - "When Abram was ninety-nine years old, the LORD appeared to Abram and said to him, 'I am Almighty God; walk before Me and be blameless.'"</w:t>
      </w:r>
    </w:p>
    <w:p w14:paraId="49D65ABC" w14:textId="77777777" w:rsidR="002636EF" w:rsidRDefault="002636EF">
      <w:r>
        <w:t>• Genesis 35:11 - "Also God said to him: 'I am God Almighty. Be fruitful and multiply; a nation and a company of nations shall proceed from you, and kings shall come from your body.'"</w:t>
      </w:r>
    </w:p>
    <w:p w14:paraId="7231B17C" w14:textId="77777777" w:rsidR="002636EF" w:rsidRDefault="002636EF">
      <w:r>
        <w:t>• Ruth 1:20 - "But she said to them, 'Do not call me Naomi; call me Mara, for the Almighty has dealt very bitterly with me.'"</w:t>
      </w:r>
    </w:p>
    <w:p w14:paraId="0B5EDA05" w14:textId="77777777" w:rsidR="002636EF" w:rsidRDefault="002636EF">
      <w:r>
        <w:t>• Job 5:17 - "Behold, happy is the man whom God corrects; therefore do not despise the chastening of the Almighty."</w:t>
      </w:r>
    </w:p>
    <w:p w14:paraId="1BE3BF5D" w14:textId="77777777" w:rsidR="002636EF" w:rsidRDefault="002636EF">
      <w:r>
        <w:t>• Psalm 91:1 - "He who dwells in the secret place of the Most High shall abide under the shadow of the Almighty."</w:t>
      </w:r>
    </w:p>
    <w:p w14:paraId="73B89F46" w14:textId="77777777" w:rsidR="002636EF" w:rsidRDefault="002636EF"/>
    <w:p w14:paraId="39FDB3BD" w14:textId="77777777" w:rsidR="002636EF" w:rsidRPr="002636EF" w:rsidRDefault="002636EF">
      <w:pPr>
        <w:rPr>
          <w:b/>
        </w:rPr>
      </w:pPr>
      <w:r w:rsidRPr="002636EF">
        <w:rPr>
          <w:b/>
        </w:rPr>
        <w:t xml:space="preserve"> 7. Other Relevant Insights</w:t>
      </w:r>
    </w:p>
    <w:p w14:paraId="7809A643" w14:textId="77777777" w:rsidR="002636EF" w:rsidRDefault="002636EF">
      <w:r>
        <w:t xml:space="preserve">In the Greek translation of the Old Testament (the Septuagint), Shadday is translated in various ways depending on the context. </w:t>
      </w:r>
    </w:p>
    <w:p w14:paraId="0591BDC9" w14:textId="77777777" w:rsidR="002636EF" w:rsidRDefault="002636EF">
      <w:r>
        <w:t>• In Job, it is often translated as Pantokrator, which means "the One who holds sway over all" or "the Ruler of All." This Greek word carries over into the New Testament, notably in the Book of Revelation, to describe the absolute sovereignty of God over human history.</w:t>
      </w:r>
    </w:p>
    <w:p w14:paraId="4F1E50D3" w14:textId="77777777" w:rsidR="002636EF" w:rsidRDefault="002636EF">
      <w:r>
        <w:t>• In other passages, the Septuagint translators used Theos (God) or Kyrios (Lord), and occasionally Hikanos (the Sufficient One).</w:t>
      </w:r>
    </w:p>
    <w:p w14:paraId="0A1F1182" w14:textId="77777777" w:rsidR="002636EF" w:rsidRDefault="002636EF">
      <w:r>
        <w:t>• Combined, these ancient translations reflect the dual nature of Shadday: He is the cosmic, all-powerful Ruler of the universe, yet He is the intimately sufficient God who satisfies the souls of those who trust Him.</w:t>
      </w:r>
    </w:p>
    <w:p w14:paraId="4D44BE12" w14:textId="77777777" w:rsidR="002636EF" w:rsidRDefault="002636EF"/>
    <w:p w14:paraId="6D9CEFD4" w14:textId="77777777" w:rsidR="002636EF" w:rsidRPr="002636EF" w:rsidRDefault="002636EF">
      <w:pPr>
        <w:rPr>
          <w:b/>
        </w:rPr>
      </w:pPr>
      <w:r w:rsidRPr="002636EF">
        <w:rPr>
          <w:b/>
        </w:rPr>
        <w:t xml:space="preserve"> 8. References</w:t>
      </w:r>
    </w:p>
    <w:p w14:paraId="5A41F08B" w14:textId="77777777" w:rsidR="002636EF" w:rsidRDefault="002636EF">
      <w:r>
        <w:t>• Brown-Driver-Briggs Hebrew and English Lexicon</w:t>
      </w:r>
    </w:p>
    <w:p w14:paraId="15F94E8F" w14:textId="77777777" w:rsidR="002636EF" w:rsidRDefault="002636EF">
      <w:r>
        <w:t>• Hebrew and Aramaic Lexicon of the Old Testament (HALOT)</w:t>
      </w:r>
    </w:p>
    <w:p w14:paraId="5683FC79" w14:textId="77777777" w:rsidR="002636EF" w:rsidRDefault="002636EF">
      <w:r>
        <w:t>• Theological Wordbook of the Old Testament (TWOT)</w:t>
      </w:r>
    </w:p>
    <w:p w14:paraId="73B7139F" w14:textId="77777777" w:rsidR="002636EF" w:rsidRDefault="002636EF">
      <w:r>
        <w:t>• New International Dictionary of Old Testament Theology and Exegesis (NIDOTTE)</w:t>
      </w:r>
    </w:p>
    <w:p w14:paraId="1C620D3E" w14:textId="77777777" w:rsidR="002636EF" w:rsidRDefault="002636EF">
      <w:r>
        <w:t>• Theological Dictionary of the Old Testament (TDOT)</w:t>
      </w:r>
    </w:p>
    <w:p w14:paraId="3457C0BE" w14:textId="78A2CB9A" w:rsidR="004C5552" w:rsidRDefault="002636EF">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6EF"/>
    <w:rsid w:val="00017747"/>
    <w:rsid w:val="00023A4A"/>
    <w:rsid w:val="0006763F"/>
    <w:rsid w:val="000C53AC"/>
    <w:rsid w:val="00146083"/>
    <w:rsid w:val="001B2D17"/>
    <w:rsid w:val="002058F7"/>
    <w:rsid w:val="00224809"/>
    <w:rsid w:val="002357B1"/>
    <w:rsid w:val="002464EB"/>
    <w:rsid w:val="002636EF"/>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C0B97"/>
  <w15:chartTrackingRefBased/>
  <w15:docId w15:val="{4C89AEBC-5EFD-4D13-B563-37B72F707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63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63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6EF"/>
    <w:rPr>
      <w:rFonts w:eastAsiaTheme="majorEastAsia" w:cstheme="majorBidi"/>
      <w:color w:val="272727" w:themeColor="text1" w:themeTint="D8"/>
    </w:rPr>
  </w:style>
  <w:style w:type="paragraph" w:styleId="Title">
    <w:name w:val="Title"/>
    <w:basedOn w:val="Normal"/>
    <w:next w:val="Normal"/>
    <w:link w:val="TitleChar"/>
    <w:uiPriority w:val="10"/>
    <w:qFormat/>
    <w:rsid w:val="00263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6EF"/>
    <w:pPr>
      <w:spacing w:before="160"/>
      <w:jc w:val="center"/>
    </w:pPr>
    <w:rPr>
      <w:i/>
      <w:iCs/>
      <w:color w:val="404040" w:themeColor="text1" w:themeTint="BF"/>
    </w:rPr>
  </w:style>
  <w:style w:type="character" w:customStyle="1" w:styleId="QuoteChar">
    <w:name w:val="Quote Char"/>
    <w:basedOn w:val="DefaultParagraphFont"/>
    <w:link w:val="Quote"/>
    <w:uiPriority w:val="29"/>
    <w:rsid w:val="002636EF"/>
    <w:rPr>
      <w:i/>
      <w:iCs/>
      <w:color w:val="404040" w:themeColor="text1" w:themeTint="BF"/>
    </w:rPr>
  </w:style>
  <w:style w:type="paragraph" w:styleId="ListParagraph">
    <w:name w:val="List Paragraph"/>
    <w:basedOn w:val="Normal"/>
    <w:uiPriority w:val="34"/>
    <w:qFormat/>
    <w:rsid w:val="002636EF"/>
    <w:pPr>
      <w:ind w:left="720"/>
      <w:contextualSpacing/>
    </w:pPr>
  </w:style>
  <w:style w:type="character" w:styleId="IntenseEmphasis">
    <w:name w:val="Intense Emphasis"/>
    <w:basedOn w:val="DefaultParagraphFont"/>
    <w:uiPriority w:val="21"/>
    <w:qFormat/>
    <w:rsid w:val="002636EF"/>
    <w:rPr>
      <w:i/>
      <w:iCs/>
      <w:color w:val="2E74B5" w:themeColor="accent1" w:themeShade="BF"/>
    </w:rPr>
  </w:style>
  <w:style w:type="paragraph" w:styleId="IntenseQuote">
    <w:name w:val="Intense Quote"/>
    <w:basedOn w:val="Normal"/>
    <w:next w:val="Normal"/>
    <w:link w:val="IntenseQuoteChar"/>
    <w:uiPriority w:val="30"/>
    <w:qFormat/>
    <w:rsid w:val="002636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636EF"/>
    <w:rPr>
      <w:i/>
      <w:iCs/>
      <w:color w:val="2E74B5" w:themeColor="accent1" w:themeShade="BF"/>
    </w:rPr>
  </w:style>
  <w:style w:type="character" w:styleId="IntenseReference">
    <w:name w:val="Intense Reference"/>
    <w:basedOn w:val="DefaultParagraphFont"/>
    <w:uiPriority w:val="32"/>
    <w:qFormat/>
    <w:rsid w:val="002636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1170</Words>
  <Characters>6673</Characters>
  <Application>Microsoft Office Word</Application>
  <DocSecurity>0</DocSecurity>
  <Lines>55</Lines>
  <Paragraphs>15</Paragraphs>
  <ScaleCrop>false</ScaleCrop>
  <Company/>
  <LinksUpToDate>false</LinksUpToDate>
  <CharactersWithSpaces>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2026-08-14T11:44:00Z</dcterms:created>
  <dcterms:modified xsi:type="dcterms:W3CDTF">2026-08-14T11:44:00Z</dcterms:modified>
</cp:coreProperties>
</file>