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4AF9" w14:textId="77777777" w:rsidR="007A10F9" w:rsidRPr="007A10F9" w:rsidRDefault="007A10F9">
      <w:pPr>
        <w:rPr>
          <w:b/>
        </w:rPr>
      </w:pPr>
      <w:r w:rsidRPr="007A10F9">
        <w:rPr>
          <w:b/>
        </w:rPr>
        <w:t>REDEEM - ( ga'al , Strong's H1350 )</w:t>
      </w:r>
    </w:p>
    <w:p w14:paraId="362BE227" w14:textId="77777777" w:rsidR="007A10F9" w:rsidRDefault="007A10F9">
      <w:r w:rsidRPr="007A10F9">
        <w:rPr>
          <w:b/>
        </w:rPr>
        <w:t>Summary:</w:t>
      </w:r>
    </w:p>
    <w:p w14:paraId="167ABB6C" w14:textId="77777777" w:rsidR="007A10F9" w:rsidRDefault="007A10F9">
      <w:r>
        <w:t>The Hebrew word ga'al refers to the act of freeing, rescuing, or buying back a person, property, or inheritance by a close relative (the go'el or kinsman-redeemer). In Exodus 6:6, God applies this deeply relational family concept to Himself, promising to act as Israel's nearest kinsman by rescuing them from Egyptian bondage. This redemption is executed not through a financial transaction, but through the display of His sovereign power ("an outstretched arm") and cosmic justice ("great judgments"), establishing a permanent, covenantal family bond between Yahweh and His people.</w:t>
      </w:r>
    </w:p>
    <w:p w14:paraId="05088B85" w14:textId="77777777" w:rsidR="007A10F9" w:rsidRDefault="007A10F9"/>
    <w:p w14:paraId="42D2F95A" w14:textId="77777777" w:rsidR="007A10F9" w:rsidRDefault="007A10F9">
      <w:r w:rsidRPr="007A10F9">
        <w:rPr>
          <w:b/>
        </w:rPr>
        <w:t>Full Study:</w:t>
      </w:r>
    </w:p>
    <w:p w14:paraId="5E0ACBC4" w14:textId="77777777" w:rsidR="007A10F9" w:rsidRDefault="007A10F9"/>
    <w:p w14:paraId="03D9F127" w14:textId="77777777" w:rsidR="007A10F9" w:rsidRPr="007A10F9" w:rsidRDefault="007A10F9">
      <w:pPr>
        <w:rPr>
          <w:b/>
        </w:rPr>
      </w:pPr>
      <w:r w:rsidRPr="007A10F9">
        <w:rPr>
          <w:b/>
        </w:rPr>
        <w:t>1. Word Picture / Background</w:t>
      </w:r>
    </w:p>
    <w:p w14:paraId="0CF8C7C4" w14:textId="77777777" w:rsidR="007A10F9" w:rsidRDefault="007A10F9">
      <w:r>
        <w:t>• The cultural background of ga'al lies in ancient Israelite family law, where the go'el (the kinsman-redeemer) was the nearest male relative responsible for protecting the family's lives, lineage, and property.</w:t>
      </w:r>
    </w:p>
    <w:p w14:paraId="0AAE35A5" w14:textId="77777777" w:rsidR="007A10F9" w:rsidRDefault="007A10F9">
      <w:r>
        <w:t>• If a man grew poor and had to sell his ancestral land, the go'el bought it back to keep it in the family (Leviticus 25:25).</w:t>
      </w:r>
    </w:p>
    <w:p w14:paraId="20B3519D" w14:textId="77777777" w:rsidR="007A10F9" w:rsidRDefault="007A10F9">
      <w:r>
        <w:t>• If a man sold himself into slavery to pay a debt, the go'el paid the purchase price to set him free (Leviticus 25:47–49).</w:t>
      </w:r>
    </w:p>
    <w:p w14:paraId="5B7684F8" w14:textId="77777777" w:rsidR="007A10F9" w:rsidRDefault="007A10F9">
      <w:r>
        <w:t>• If a family member was murdered, the go'el acted as the avenger of blood to execute justice (Numbers 35:19).</w:t>
      </w:r>
    </w:p>
    <w:p w14:paraId="32257630" w14:textId="77777777" w:rsidR="007A10F9" w:rsidRDefault="007A10F9">
      <w:r>
        <w:t>• Thus, the word picture of ga'al is not merely about a rescue operation, but about a strong family advocate stepping in to restore what was lost, defend the defenseless, and claim the vulnerable as their own.</w:t>
      </w:r>
    </w:p>
    <w:p w14:paraId="7BD9C25A" w14:textId="77777777" w:rsidR="007A10F9" w:rsidRDefault="007A10F9"/>
    <w:p w14:paraId="1FC6259F" w14:textId="77777777" w:rsidR="007A10F9" w:rsidRPr="007A10F9" w:rsidRDefault="007A10F9">
      <w:pPr>
        <w:rPr>
          <w:b/>
        </w:rPr>
      </w:pPr>
      <w:r w:rsidRPr="007A10F9">
        <w:rPr>
          <w:b/>
        </w:rPr>
        <w:t>2. Meaning / Lexical Definition</w:t>
      </w:r>
    </w:p>
    <w:p w14:paraId="50A620A6" w14:textId="77777777" w:rsidR="007A10F9" w:rsidRDefault="007A10F9">
      <w:r>
        <w:t>• The verb ga'al means to redeem, deliver, avenge, or act as a kinsman-redeemer.</w:t>
      </w:r>
    </w:p>
    <w:p w14:paraId="68B177C7" w14:textId="77777777" w:rsidR="007A10F9" w:rsidRDefault="007A10F9">
      <w:r>
        <w:t>• It denotes the reclamation of things or persons that have passed into the possession of another, or the vindication of a family member's rights.</w:t>
      </w:r>
    </w:p>
    <w:p w14:paraId="74596C41" w14:textId="77777777" w:rsidR="007A10F9" w:rsidRDefault="007A10F9">
      <w:r>
        <w:t>• While the related word for redemption, padah (Strong's H6301), emphasizes the payment of a ransom price to transfer ownership, ga'al emphasizes the familial relationship between the redeemer and the redeemed. The right and duty of ga'al belong strictly to a close relative.</w:t>
      </w:r>
    </w:p>
    <w:p w14:paraId="44520567" w14:textId="77777777" w:rsidR="007A10F9" w:rsidRDefault="007A10F9"/>
    <w:p w14:paraId="121F609D" w14:textId="77777777" w:rsidR="007A10F9" w:rsidRPr="007A10F9" w:rsidRDefault="007A10F9">
      <w:pPr>
        <w:rPr>
          <w:b/>
        </w:rPr>
      </w:pPr>
      <w:r w:rsidRPr="007A10F9">
        <w:rPr>
          <w:b/>
        </w:rPr>
        <w:t>3. Usage and Word Pictures</w:t>
      </w:r>
    </w:p>
    <w:p w14:paraId="7F7DEE5C" w14:textId="77777777" w:rsidR="007A10F9" w:rsidRDefault="007A10F9">
      <w:r>
        <w:t>• In the Pentateuch, ga'al frequently appears in legal contexts concerning the redemption of land, houses, tithes, or enslaved relatives (Leviticus 25, 27).</w:t>
      </w:r>
    </w:p>
    <w:p w14:paraId="52DC3488" w14:textId="77777777" w:rsidR="007A10F9" w:rsidRDefault="007A10F9">
      <w:r>
        <w:t>• In the historical books, the most famous narrative illustration of this word is in the Book of Ruth, where Boaz acts as the go'el to redeem Elimelech's land and marry Ruth to carry on the family name.</w:t>
      </w:r>
    </w:p>
    <w:p w14:paraId="4ACB7317" w14:textId="77777777" w:rsidR="007A10F9" w:rsidRDefault="007A10F9">
      <w:r>
        <w:t>• In the Psalms and Prophets, the term is elevated to describe God's relationship with Israel. He is the ultimate Go'el—the Redeemer of His people who vindicates them from oppression (Isaiah 43:1; 44:24).</w:t>
      </w:r>
    </w:p>
    <w:p w14:paraId="16E08BD9" w14:textId="77777777" w:rsidR="007A10F9" w:rsidRDefault="007A10F9"/>
    <w:p w14:paraId="21F32CAF" w14:textId="77777777" w:rsidR="007A10F9" w:rsidRPr="007A10F9" w:rsidRDefault="007A10F9">
      <w:pPr>
        <w:rPr>
          <w:b/>
        </w:rPr>
      </w:pPr>
      <w:r w:rsidRPr="007A10F9">
        <w:rPr>
          <w:b/>
        </w:rPr>
        <w:t>4. Theological Implications</w:t>
      </w:r>
    </w:p>
    <w:p w14:paraId="4BFF2CA0" w14:textId="77777777" w:rsidR="007A10F9" w:rsidRDefault="007A10F9">
      <w:r>
        <w:t>• When Yahweh uses ga'al in Exodus 6:6, He adopts the legal and social role of Israel’s Kinsman-Redeemer. This signifies that God views Israel not as a nameless collective of slaves, but as His family (Exodus 4:22, "Israel is My son, My firstborn").</w:t>
      </w:r>
    </w:p>
    <w:p w14:paraId="669CF56C" w14:textId="77777777" w:rsidR="007A10F9" w:rsidRDefault="007A10F9">
      <w:r>
        <w:t>• Redemption by ga'al implies that the redeemer takes personal responsibility for the plight of the helpless relative. God does not delegate this rescue to an angel or a human agent; He steps in personally.</w:t>
      </w:r>
    </w:p>
    <w:p w14:paraId="662E6ECB" w14:textId="77777777" w:rsidR="007A10F9" w:rsidRDefault="007A10F9">
      <w:r>
        <w:t>• This Old Testament concept of the go'el lays the theological foundation for the New Testament doctrine of redemption through Jesus Christ. To redeem humanity, Jesus had to become our Kinsman by taking on human flesh (Hebrews 2:11–17), paying the ultimate price to free us from slavery to sin and death.</w:t>
      </w:r>
    </w:p>
    <w:p w14:paraId="7F35F371" w14:textId="77777777" w:rsidR="007A10F9" w:rsidRDefault="007A10F9"/>
    <w:p w14:paraId="67338461" w14:textId="77777777" w:rsidR="007A10F9" w:rsidRPr="007A10F9" w:rsidRDefault="007A10F9">
      <w:pPr>
        <w:rPr>
          <w:b/>
        </w:rPr>
      </w:pPr>
      <w:r w:rsidRPr="007A10F9">
        <w:rPr>
          <w:b/>
        </w:rPr>
        <w:t>5. Contextual Nuance in the Passage</w:t>
      </w:r>
    </w:p>
    <w:p w14:paraId="64845149" w14:textId="77777777" w:rsidR="007A10F9" w:rsidRDefault="007A10F9">
      <w:r>
        <w:t>• In Exodus 6:6, Israel is enslaved in Egypt under intolerable burdens. Yahweh speaks to Moses during a moment of deep discouragement, offering seven "I will" promises of deliverance.</w:t>
      </w:r>
    </w:p>
    <w:p w14:paraId="24DE3395" w14:textId="77777777" w:rsidR="007A10F9" w:rsidRDefault="007A10F9">
      <w:r>
        <w:t>• The use of ga'al here is striking because Egypt was not a legal owner holding a legitimate debt; they were cruel oppressors. Therefore, God does not pay a ransom price to Pharaoh. Instead, He redeems Israel "with an outstretched arm and with great judgments."</w:t>
      </w:r>
    </w:p>
    <w:p w14:paraId="486A27F4" w14:textId="77777777" w:rsidR="007A10F9" w:rsidRDefault="007A10F9">
      <w:r>
        <w:t>• The "outstretched arm" represents God’s personal, powerful intervention, while "great judgments" indicates that redemption for the victim requires the just punishment of the oppressor. Redemption here is an act of sovereign liberation and family reclamation.</w:t>
      </w:r>
    </w:p>
    <w:p w14:paraId="25F235D9" w14:textId="77777777" w:rsidR="007A10F9" w:rsidRDefault="007A10F9"/>
    <w:p w14:paraId="5A98210C" w14:textId="77777777" w:rsidR="007A10F9" w:rsidRPr="007A10F9" w:rsidRDefault="007A10F9">
      <w:pPr>
        <w:rPr>
          <w:b/>
        </w:rPr>
      </w:pPr>
      <w:r w:rsidRPr="007A10F9">
        <w:rPr>
          <w:b/>
        </w:rPr>
        <w:t>6. Key Uses in Other Verses (NKJV)</w:t>
      </w:r>
    </w:p>
    <w:p w14:paraId="2F82EE8D" w14:textId="77777777" w:rsidR="007A10F9" w:rsidRDefault="007A10F9">
      <w:r>
        <w:t>• Genesis 48:16: "The Angel who has redeemed me from all evil, bless the lads..."</w:t>
      </w:r>
    </w:p>
    <w:p w14:paraId="6C0272C9" w14:textId="77777777" w:rsidR="007A10F9" w:rsidRDefault="007A10F9">
      <w:r>
        <w:t>• Leviticus 25:25: "If one of your brethren becomes poor, and has sold some of his possession, and if his redeeming relative comes to redeem it, then he may redeem what his brother sold."</w:t>
      </w:r>
    </w:p>
    <w:p w14:paraId="06A94CE9" w14:textId="77777777" w:rsidR="007A10F9" w:rsidRDefault="007A10F9">
      <w:r>
        <w:t>• Ruth 4:4: "...If you will redeem it, redeem it; but if you will not redeem it, then tell me, that I may know..."</w:t>
      </w:r>
    </w:p>
    <w:p w14:paraId="19E5E975" w14:textId="77777777" w:rsidR="007A10F9" w:rsidRDefault="007A10F9">
      <w:r>
        <w:t>• Psalm 103:4: "Who redeems your life from destruction, who crowns you with lovingkindness and tender mercies,"</w:t>
      </w:r>
    </w:p>
    <w:p w14:paraId="5B8FCDD2" w14:textId="77777777" w:rsidR="007A10F9" w:rsidRDefault="007A10F9">
      <w:r>
        <w:t>• Isaiah 43:1: "...Fear not, for I have redeemed you; I have called you by your name; You are Mine."</w:t>
      </w:r>
    </w:p>
    <w:p w14:paraId="10563A21" w14:textId="77777777" w:rsidR="007A10F9" w:rsidRDefault="007A10F9"/>
    <w:p w14:paraId="50F5A8A0" w14:textId="77777777" w:rsidR="007A10F9" w:rsidRPr="007A10F9" w:rsidRDefault="007A10F9">
      <w:pPr>
        <w:rPr>
          <w:b/>
        </w:rPr>
      </w:pPr>
      <w:r w:rsidRPr="007A10F9">
        <w:rPr>
          <w:b/>
        </w:rPr>
        <w:t>7. Other Relevant Insights</w:t>
      </w:r>
    </w:p>
    <w:p w14:paraId="24DD9B0A" w14:textId="77777777" w:rsidR="007A10F9" w:rsidRDefault="007A10F9">
      <w:r>
        <w:t>• There is a vital distinction between ga'al and padah (H6301). Padah is used when a ransom price is paid to a third party, and it does not require a prior family relationship. By contrast, ga'al is deeply personal, rooted in family obligation, and involves reclaiming what belongs to the family circle. By choosing ga'al in Exodus 6:6, God stresses the intimate, relational covenant He made with Abraham, Isaac, and Jacob.</w:t>
      </w:r>
    </w:p>
    <w:p w14:paraId="40F392E8" w14:textId="77777777" w:rsidR="007A10F9" w:rsidRDefault="007A10F9"/>
    <w:p w14:paraId="4EB6A977" w14:textId="77777777" w:rsidR="007A10F9" w:rsidRPr="007A10F9" w:rsidRDefault="007A10F9">
      <w:pPr>
        <w:rPr>
          <w:b/>
        </w:rPr>
      </w:pPr>
      <w:r w:rsidRPr="007A10F9">
        <w:rPr>
          <w:b/>
        </w:rPr>
        <w:t>8. References</w:t>
      </w:r>
    </w:p>
    <w:p w14:paraId="4344BDDD" w14:textId="77777777" w:rsidR="007A10F9" w:rsidRDefault="007A10F9">
      <w:r>
        <w:t>• Brown-Driver-Briggs Hebrew and English Lexicon</w:t>
      </w:r>
    </w:p>
    <w:p w14:paraId="635AC02C" w14:textId="77777777" w:rsidR="007A10F9" w:rsidRDefault="007A10F9">
      <w:r>
        <w:t>• Theological Wordbook of the Old Testament</w:t>
      </w:r>
    </w:p>
    <w:p w14:paraId="5609AA5C" w14:textId="77777777" w:rsidR="007A10F9" w:rsidRDefault="007A10F9">
      <w:r>
        <w:t>• New International Dictionary of Old Testament Theology and Exegesis</w:t>
      </w:r>
    </w:p>
    <w:p w14:paraId="6EE06391" w14:textId="77777777" w:rsidR="007A10F9" w:rsidRDefault="007A10F9">
      <w:r>
        <w:t>• Strong's Exhaustive Concordance of the Bible</w:t>
      </w:r>
    </w:p>
    <w:p w14:paraId="5A50E1B6" w14:textId="3158B780" w:rsidR="004C5552" w:rsidRDefault="007A10F9">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A10F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0D868"/>
  <w15:chartTrackingRefBased/>
  <w15:docId w15:val="{C4014300-EC6A-452F-B007-A0531A25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1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1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0F9"/>
    <w:rPr>
      <w:rFonts w:eastAsiaTheme="majorEastAsia" w:cstheme="majorBidi"/>
      <w:color w:val="272727" w:themeColor="text1" w:themeTint="D8"/>
    </w:rPr>
  </w:style>
  <w:style w:type="paragraph" w:styleId="Title">
    <w:name w:val="Title"/>
    <w:basedOn w:val="Normal"/>
    <w:next w:val="Normal"/>
    <w:link w:val="TitleChar"/>
    <w:uiPriority w:val="10"/>
    <w:qFormat/>
    <w:rsid w:val="007A1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0F9"/>
    <w:pPr>
      <w:spacing w:before="160"/>
      <w:jc w:val="center"/>
    </w:pPr>
    <w:rPr>
      <w:i/>
      <w:iCs/>
      <w:color w:val="404040" w:themeColor="text1" w:themeTint="BF"/>
    </w:rPr>
  </w:style>
  <w:style w:type="character" w:customStyle="1" w:styleId="QuoteChar">
    <w:name w:val="Quote Char"/>
    <w:basedOn w:val="DefaultParagraphFont"/>
    <w:link w:val="Quote"/>
    <w:uiPriority w:val="29"/>
    <w:rsid w:val="007A10F9"/>
    <w:rPr>
      <w:i/>
      <w:iCs/>
      <w:color w:val="404040" w:themeColor="text1" w:themeTint="BF"/>
    </w:rPr>
  </w:style>
  <w:style w:type="paragraph" w:styleId="ListParagraph">
    <w:name w:val="List Paragraph"/>
    <w:basedOn w:val="Normal"/>
    <w:uiPriority w:val="34"/>
    <w:qFormat/>
    <w:rsid w:val="007A10F9"/>
    <w:pPr>
      <w:ind w:left="720"/>
      <w:contextualSpacing/>
    </w:pPr>
  </w:style>
  <w:style w:type="character" w:styleId="IntenseEmphasis">
    <w:name w:val="Intense Emphasis"/>
    <w:basedOn w:val="DefaultParagraphFont"/>
    <w:uiPriority w:val="21"/>
    <w:qFormat/>
    <w:rsid w:val="007A10F9"/>
    <w:rPr>
      <w:i/>
      <w:iCs/>
      <w:color w:val="2E74B5" w:themeColor="accent1" w:themeShade="BF"/>
    </w:rPr>
  </w:style>
  <w:style w:type="paragraph" w:styleId="IntenseQuote">
    <w:name w:val="Intense Quote"/>
    <w:basedOn w:val="Normal"/>
    <w:next w:val="Normal"/>
    <w:link w:val="IntenseQuoteChar"/>
    <w:uiPriority w:val="30"/>
    <w:qFormat/>
    <w:rsid w:val="007A10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10F9"/>
    <w:rPr>
      <w:i/>
      <w:iCs/>
      <w:color w:val="2E74B5" w:themeColor="accent1" w:themeShade="BF"/>
    </w:rPr>
  </w:style>
  <w:style w:type="character" w:styleId="IntenseReference">
    <w:name w:val="Intense Reference"/>
    <w:basedOn w:val="DefaultParagraphFont"/>
    <w:uiPriority w:val="32"/>
    <w:qFormat/>
    <w:rsid w:val="007A10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