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3CDC" w14:textId="77777777" w:rsidR="00534DB9" w:rsidRPr="00534DB9" w:rsidRDefault="00534DB9">
      <w:pPr>
        <w:rPr>
          <w:b/>
        </w:rPr>
      </w:pPr>
      <w:r w:rsidRPr="00534DB9">
        <w:rPr>
          <w:b/>
        </w:rPr>
        <w:t>GOD - ( elohim , Strong's H430 )</w:t>
      </w:r>
    </w:p>
    <w:p w14:paraId="5511296D" w14:textId="77777777" w:rsidR="00534DB9" w:rsidRDefault="00534DB9">
      <w:r w:rsidRPr="00534DB9">
        <w:rPr>
          <w:b/>
        </w:rPr>
        <w:t>Summary:</w:t>
      </w:r>
    </w:p>
    <w:p w14:paraId="7C944166" w14:textId="77777777" w:rsidR="00534DB9" w:rsidRDefault="00534DB9">
      <w:r>
        <w:t>The Hebrew word elohim is a plural noun of majesty, most frequently used in the Old Testament to designate the one true God, the sovereign Creator and supreme Ruler of the universe. In the covenantal formula of Exodus 6:7, God declares, "I will be your God." Here, elohim signifies not merely an abstract, distant supreme power, but a personal, sovereign Lord who enters into an exclusive, binding relationship with His chosen people. The term underscores His supreme might, absolute authority, and faithfulness to His promises, reassuring Israel that the same powerful Creator who rules over all nations is uniquely pledged to be their protector, provider, and redeemer.</w:t>
      </w:r>
    </w:p>
    <w:p w14:paraId="6816407C" w14:textId="77777777" w:rsidR="00534DB9" w:rsidRDefault="00534DB9"/>
    <w:p w14:paraId="0C126DAD" w14:textId="77777777" w:rsidR="00534DB9" w:rsidRDefault="00534DB9">
      <w:r w:rsidRPr="00534DB9">
        <w:rPr>
          <w:b/>
        </w:rPr>
        <w:t>Full Study:</w:t>
      </w:r>
    </w:p>
    <w:p w14:paraId="1C6A4FF9" w14:textId="77777777" w:rsidR="00534DB9" w:rsidRDefault="00534DB9"/>
    <w:p w14:paraId="274ACCF8" w14:textId="77777777" w:rsidR="00534DB9" w:rsidRPr="00534DB9" w:rsidRDefault="00534DB9">
      <w:pPr>
        <w:rPr>
          <w:b/>
        </w:rPr>
      </w:pPr>
      <w:r w:rsidRPr="00534DB9">
        <w:rPr>
          <w:b/>
        </w:rPr>
        <w:t xml:space="preserve"> 1. Word Picture / Background</w:t>
      </w:r>
    </w:p>
    <w:p w14:paraId="4C6CD99D" w14:textId="77777777" w:rsidR="00534DB9" w:rsidRDefault="00534DB9">
      <w:r>
        <w:t>• Etymologically, elohim is likely derived from either the root 'l (meaning "to be strong" or "mighty") or 'alah (which can denote "fear," "awe," or "binding covenant").</w:t>
      </w:r>
    </w:p>
    <w:p w14:paraId="14D03F9B" w14:textId="77777777" w:rsidR="00534DB9" w:rsidRDefault="00534DB9">
      <w:r>
        <w:t>• The plural ending -im is not a plural of number when referring to the true God of Israel (which would imply polytheism), but is rather a grammatical intensive plural, often called the plural of majesty, excellence, or plenitude. It represents the fullness of divine attributes, power, and majesty concentrated in the one true God.</w:t>
      </w:r>
    </w:p>
    <w:p w14:paraId="5A9A74B9" w14:textId="77777777" w:rsidR="00534DB9" w:rsidRDefault="00534DB9">
      <w:r>
        <w:t>• In the ancient Near East, various gods (elim or elohim in pagan contexts) were associated with specific territories, forces of nature, or ancestral lines. By contrast, the God of Israel is revealed as the transcendent Creator of all things, yet one who condescends to enter into a specific, covenantal relationship with a particular people.</w:t>
      </w:r>
    </w:p>
    <w:p w14:paraId="37E87D9D" w14:textId="77777777" w:rsidR="00534DB9" w:rsidRDefault="00534DB9"/>
    <w:p w14:paraId="2BBA5990" w14:textId="77777777" w:rsidR="00534DB9" w:rsidRPr="00534DB9" w:rsidRDefault="00534DB9">
      <w:pPr>
        <w:rPr>
          <w:b/>
        </w:rPr>
      </w:pPr>
      <w:r w:rsidRPr="00534DB9">
        <w:rPr>
          <w:b/>
        </w:rPr>
        <w:t xml:space="preserve"> 2. Meaning / Lexical Definition</w:t>
      </w:r>
    </w:p>
    <w:p w14:paraId="62B4036D" w14:textId="77777777" w:rsidR="00534DB9" w:rsidRDefault="00534DB9">
      <w:r>
        <w:t>• Elohim functions primarily as a proper noun referring to the one true God, Yahweh, the God of Israel.</w:t>
      </w:r>
    </w:p>
    <w:p w14:paraId="70717F28" w14:textId="77777777" w:rsidR="00534DB9" w:rsidRDefault="00534DB9">
      <w:r>
        <w:t>• It denotes the supreme deity, characterized by omnipotence, sovereignty, and creative power.</w:t>
      </w:r>
    </w:p>
    <w:p w14:paraId="439AFFE8" w14:textId="77777777" w:rsidR="00534DB9" w:rsidRDefault="00534DB9">
      <w:r>
        <w:t>• The term can also be used in a lower, relative sense to refer to pagan gods (e.g., Exodus 12:12), angels or heavenly beings (e.g., Psalm 8:5), or human judges and rulers who act as God's representatives (e.g., Exodus 21:6, Psalm 82:6).</w:t>
      </w:r>
    </w:p>
    <w:p w14:paraId="4DECF4C8" w14:textId="77777777" w:rsidR="00534DB9" w:rsidRDefault="00534DB9">
      <w:r>
        <w:t>• In the immediate context of Exodus 6:7, it signifies the absolute, sovereign Creator who is uniquely committing Himself to be the personal deity and protector of Israel.</w:t>
      </w:r>
    </w:p>
    <w:p w14:paraId="019C25B5" w14:textId="77777777" w:rsidR="00534DB9" w:rsidRDefault="00534DB9"/>
    <w:p w14:paraId="077EA079" w14:textId="77777777" w:rsidR="00534DB9" w:rsidRPr="00534DB9" w:rsidRDefault="00534DB9">
      <w:pPr>
        <w:rPr>
          <w:b/>
        </w:rPr>
      </w:pPr>
      <w:r w:rsidRPr="00534DB9">
        <w:rPr>
          <w:b/>
        </w:rPr>
        <w:t xml:space="preserve"> 3. Usage and Word Pictures</w:t>
      </w:r>
    </w:p>
    <w:p w14:paraId="692E298B" w14:textId="77777777" w:rsidR="00534DB9" w:rsidRDefault="00534DB9">
      <w:r>
        <w:t>• Elohim occurs over 2,500 times in the Old Testament, making it the second most common designation for God after the tetragrammaton, Yahweh (the LORD).</w:t>
      </w:r>
    </w:p>
    <w:p w14:paraId="33D567EE" w14:textId="77777777" w:rsidR="00534DB9" w:rsidRDefault="00534DB9">
      <w:r>
        <w:t>• The word-picture associated with its probable root denotes "strength," "power," and "preeminence." He is the "Strong One" who stands above all creation.</w:t>
      </w:r>
    </w:p>
    <w:p w14:paraId="43D094F2" w14:textId="77777777" w:rsidR="00534DB9" w:rsidRDefault="00534DB9">
      <w:r>
        <w:t>• Unlike pagan deities who were limited by geography or function, elohim represents unlimited power. The plural form paints a picture of a God who is inexhaustible in His resources, sovereign in His actions, and grander than human comprehension.</w:t>
      </w:r>
    </w:p>
    <w:p w14:paraId="6C2F939D" w14:textId="77777777" w:rsidR="00534DB9" w:rsidRDefault="00534DB9"/>
    <w:p w14:paraId="1F0D4584" w14:textId="77777777" w:rsidR="00534DB9" w:rsidRPr="00534DB9" w:rsidRDefault="00534DB9">
      <w:pPr>
        <w:rPr>
          <w:b/>
        </w:rPr>
      </w:pPr>
      <w:r w:rsidRPr="00534DB9">
        <w:rPr>
          <w:b/>
        </w:rPr>
        <w:t xml:space="preserve"> 4. Theological Implications</w:t>
      </w:r>
    </w:p>
    <w:p w14:paraId="7311CC67" w14:textId="77777777" w:rsidR="00534DB9" w:rsidRDefault="00534DB9">
      <w:r>
        <w:t>• The use of elohim alongside the covenant name Yahweh (as seen in the phrase "the LORD your God" in Exodus 6:7) merges God's absolute, transcendent power with His intimate, relational faithfulness.</w:t>
      </w:r>
    </w:p>
    <w:p w14:paraId="0A3837C5" w14:textId="77777777" w:rsidR="00534DB9" w:rsidRDefault="00534DB9">
      <w:r>
        <w:t>• The covenant formula "I will be your God, and you shall be My people" is the central theme of biblical theology, spanning from Genesis to Revelation (e.g., Revelation 21:3). It reveals that the ultimate purpose of redemption is relationship.</w:t>
      </w:r>
    </w:p>
    <w:p w14:paraId="6FB9246B" w14:textId="77777777" w:rsidR="00534DB9" w:rsidRDefault="00534DB9">
      <w:r>
        <w:t>• By claiming Israel as His own, the transcendent elohim binds His own name and reputation to a weak, enslaved nation, demonstrating His sovereign grace and election.</w:t>
      </w:r>
    </w:p>
    <w:p w14:paraId="048D7A23" w14:textId="77777777" w:rsidR="00534DB9" w:rsidRDefault="00534DB9"/>
    <w:p w14:paraId="28246C88" w14:textId="77777777" w:rsidR="00534DB9" w:rsidRPr="00534DB9" w:rsidRDefault="00534DB9">
      <w:pPr>
        <w:rPr>
          <w:b/>
        </w:rPr>
      </w:pPr>
      <w:r w:rsidRPr="00534DB9">
        <w:rPr>
          <w:b/>
        </w:rPr>
        <w:t xml:space="preserve"> 5. Contextual Nuance in the Passage</w:t>
      </w:r>
    </w:p>
    <w:p w14:paraId="55ECE70A" w14:textId="77777777" w:rsidR="00534DB9" w:rsidRDefault="00534DB9">
      <w:r>
        <w:t>• In Exodus 6:7, the Israelites are suffering under the crushing bondage of Egypt. God is preparing to deliver them with an outstretched arm and great judgments.</w:t>
      </w:r>
    </w:p>
    <w:p w14:paraId="1C95615B" w14:textId="77777777" w:rsidR="00534DB9" w:rsidRDefault="00534DB9">
      <w:r>
        <w:t>• The use of elohim in "I will be your God" and "I am the LORD your God" is a direct challenge to the gods (elohim) of Egypt. Pharaoh had previously asked, "Who is the LORD, that I should obey His voice?" (Exodus 5:2). God answers by declaring that He, the supreme elohim, will demonstrate His unrivaled power over Egypt's deities by delivering Israel.</w:t>
      </w:r>
    </w:p>
    <w:p w14:paraId="082351BE" w14:textId="77777777" w:rsidR="00534DB9" w:rsidRDefault="00534DB9">
      <w:r>
        <w:t>• For the weary Israelites, hearing that this supreme, mighty God is their God provided the theological foundation for faith, assurance, and hope in the midst of deep despair.</w:t>
      </w:r>
    </w:p>
    <w:p w14:paraId="7BD10D69" w14:textId="77777777" w:rsidR="00534DB9" w:rsidRDefault="00534DB9"/>
    <w:p w14:paraId="768E0757" w14:textId="77777777" w:rsidR="00534DB9" w:rsidRPr="00534DB9" w:rsidRDefault="00534DB9">
      <w:pPr>
        <w:rPr>
          <w:b/>
        </w:rPr>
      </w:pPr>
      <w:r w:rsidRPr="00534DB9">
        <w:rPr>
          <w:b/>
        </w:rPr>
        <w:t xml:space="preserve"> 6. Key Uses in Other Verses (NKJV)</w:t>
      </w:r>
    </w:p>
    <w:p w14:paraId="76A928C7" w14:textId="77777777" w:rsidR="00534DB9" w:rsidRDefault="00534DB9">
      <w:r>
        <w:t>• Genesis 1:1 — "In the beginning God (elohim) created the heavens and the earth."</w:t>
      </w:r>
    </w:p>
    <w:p w14:paraId="63842C71" w14:textId="77777777" w:rsidR="00534DB9" w:rsidRDefault="00534DB9">
      <w:r>
        <w:t>• Deuteronomy 6:4 — "Hear, O Israel: The LORD our God (elohim), the LORD is one!"</w:t>
      </w:r>
    </w:p>
    <w:p w14:paraId="6C82EA08" w14:textId="77777777" w:rsidR="00534DB9" w:rsidRDefault="00534DB9">
      <w:r>
        <w:t>• Psalm 46:1 — "God (elohim) is our refuge and strength, a very present help in trouble."</w:t>
      </w:r>
    </w:p>
    <w:p w14:paraId="1312B93D" w14:textId="77777777" w:rsidR="00534DB9" w:rsidRDefault="00534DB9">
      <w:r>
        <w:t>• Isaiah 40:28 — "Have you not known? Have you not heard? The everlasting God (elohim), the LORD, the Creator of the ends of the earth, neither faints nor is weary."</w:t>
      </w:r>
    </w:p>
    <w:p w14:paraId="0277A434" w14:textId="77777777" w:rsidR="00534DB9" w:rsidRDefault="00534DB9"/>
    <w:p w14:paraId="1AAC4431" w14:textId="77777777" w:rsidR="00534DB9" w:rsidRPr="00534DB9" w:rsidRDefault="00534DB9">
      <w:pPr>
        <w:rPr>
          <w:b/>
        </w:rPr>
      </w:pPr>
      <w:r w:rsidRPr="00534DB9">
        <w:rPr>
          <w:b/>
        </w:rPr>
        <w:t xml:space="preserve"> 7. Other Relevant Insights</w:t>
      </w:r>
    </w:p>
    <w:p w14:paraId="7413A579" w14:textId="77777777" w:rsidR="00534DB9" w:rsidRDefault="00534DB9">
      <w:r>
        <w:t>• The grammatical construction of elohim when referring to the true God is unique: although the noun is plural, it almost always takes singular verbs and singular adjectives (e.g., Genesis 1:1, bara elohim, "created [singular] God [plural]"). This grammatical tension beautifully harmonizes with the progressive revelation of the Trinity—one God in three Persons.</w:t>
      </w:r>
    </w:p>
    <w:p w14:paraId="5FA8038F" w14:textId="77777777" w:rsidR="00534DB9" w:rsidRDefault="00534DB9">
      <w:r>
        <w:t>• In Exodus 6:3, God notes that He appeared to Abraham, Isaac, and Jacob as El Shaddai (God Almighty), but by His name Yahweh He was not fully known to them. In Exodus 6:7, the transition to "I am Yahweh your elohim" indicates that they will now experience the personal, covenant-keeping character of the sovereign Creator in a historic, unprecedented way.</w:t>
      </w:r>
    </w:p>
    <w:p w14:paraId="6F9219D2" w14:textId="77777777" w:rsidR="00534DB9" w:rsidRDefault="00534DB9"/>
    <w:p w14:paraId="2D3FBAC4" w14:textId="77777777" w:rsidR="00534DB9" w:rsidRPr="00534DB9" w:rsidRDefault="00534DB9">
      <w:pPr>
        <w:rPr>
          <w:b/>
        </w:rPr>
      </w:pPr>
      <w:r w:rsidRPr="00534DB9">
        <w:rPr>
          <w:b/>
        </w:rPr>
        <w:t xml:space="preserve"> 8. References</w:t>
      </w:r>
    </w:p>
    <w:p w14:paraId="157E6A75" w14:textId="77777777" w:rsidR="00534DB9" w:rsidRDefault="00534DB9">
      <w:r>
        <w:t>• Brown, F., Driver, S. R., &amp; Briggs, C. A. (1907). Enhanced Brown-Driver-Briggs Hebrew and English Lexicon.</w:t>
      </w:r>
    </w:p>
    <w:p w14:paraId="21D0045F" w14:textId="77777777" w:rsidR="00534DB9" w:rsidRDefault="00534DB9">
      <w:r>
        <w:t>• Harris, R. L., Archer, G. L., Jr., &amp; Waltke, B. K. (Eds.). (1980). Theological Wordbook of the Old Testament.</w:t>
      </w:r>
    </w:p>
    <w:p w14:paraId="137C9BE1" w14:textId="77777777" w:rsidR="00534DB9" w:rsidRDefault="00534DB9">
      <w:r>
        <w:t>• Koehler, L., Baumgartner, W., Richardson, M. E. J., &amp; Stamm, J. J. (1994–2000). The Hebrew and Aramaic Lexicon of the Old Testament.</w:t>
      </w:r>
    </w:p>
    <w:p w14:paraId="750AFCDD" w14:textId="52405D50" w:rsidR="004C5552" w:rsidRDefault="00534DB9">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34DB9"/>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E96C"/>
  <w15:chartTrackingRefBased/>
  <w15:docId w15:val="{B56D696F-C0DF-4738-BD73-4393100AB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4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4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DB9"/>
    <w:rPr>
      <w:rFonts w:eastAsiaTheme="majorEastAsia" w:cstheme="majorBidi"/>
      <w:color w:val="272727" w:themeColor="text1" w:themeTint="D8"/>
    </w:rPr>
  </w:style>
  <w:style w:type="paragraph" w:styleId="Title">
    <w:name w:val="Title"/>
    <w:basedOn w:val="Normal"/>
    <w:next w:val="Normal"/>
    <w:link w:val="TitleChar"/>
    <w:uiPriority w:val="10"/>
    <w:qFormat/>
    <w:rsid w:val="00534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DB9"/>
    <w:pPr>
      <w:spacing w:before="160"/>
      <w:jc w:val="center"/>
    </w:pPr>
    <w:rPr>
      <w:i/>
      <w:iCs/>
      <w:color w:val="404040" w:themeColor="text1" w:themeTint="BF"/>
    </w:rPr>
  </w:style>
  <w:style w:type="character" w:customStyle="1" w:styleId="QuoteChar">
    <w:name w:val="Quote Char"/>
    <w:basedOn w:val="DefaultParagraphFont"/>
    <w:link w:val="Quote"/>
    <w:uiPriority w:val="29"/>
    <w:rsid w:val="00534DB9"/>
    <w:rPr>
      <w:i/>
      <w:iCs/>
      <w:color w:val="404040" w:themeColor="text1" w:themeTint="BF"/>
    </w:rPr>
  </w:style>
  <w:style w:type="paragraph" w:styleId="ListParagraph">
    <w:name w:val="List Paragraph"/>
    <w:basedOn w:val="Normal"/>
    <w:uiPriority w:val="34"/>
    <w:qFormat/>
    <w:rsid w:val="00534DB9"/>
    <w:pPr>
      <w:ind w:left="720"/>
      <w:contextualSpacing/>
    </w:pPr>
  </w:style>
  <w:style w:type="character" w:styleId="IntenseEmphasis">
    <w:name w:val="Intense Emphasis"/>
    <w:basedOn w:val="DefaultParagraphFont"/>
    <w:uiPriority w:val="21"/>
    <w:qFormat/>
    <w:rsid w:val="00534DB9"/>
    <w:rPr>
      <w:i/>
      <w:iCs/>
      <w:color w:val="2E74B5" w:themeColor="accent1" w:themeShade="BF"/>
    </w:rPr>
  </w:style>
  <w:style w:type="paragraph" w:styleId="IntenseQuote">
    <w:name w:val="Intense Quote"/>
    <w:basedOn w:val="Normal"/>
    <w:next w:val="Normal"/>
    <w:link w:val="IntenseQuoteChar"/>
    <w:uiPriority w:val="30"/>
    <w:qFormat/>
    <w:rsid w:val="00534D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4DB9"/>
    <w:rPr>
      <w:i/>
      <w:iCs/>
      <w:color w:val="2E74B5" w:themeColor="accent1" w:themeShade="BF"/>
    </w:rPr>
  </w:style>
  <w:style w:type="character" w:styleId="IntenseReference">
    <w:name w:val="Intense Reference"/>
    <w:basedOn w:val="DefaultParagraphFont"/>
    <w:uiPriority w:val="32"/>
    <w:qFormat/>
    <w:rsid w:val="00534D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