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89169" w14:textId="77777777" w:rsidR="0021442A" w:rsidRPr="0021442A" w:rsidRDefault="0021442A">
      <w:pPr>
        <w:rPr>
          <w:b/>
        </w:rPr>
      </w:pPr>
      <w:r w:rsidRPr="0021442A">
        <w:rPr>
          <w:b/>
        </w:rPr>
        <w:t>ANGUISH - ( qōṣer , Strong's H7115 )</w:t>
      </w:r>
    </w:p>
    <w:p w14:paraId="5DD662BB" w14:textId="77777777" w:rsidR="0021442A" w:rsidRDefault="0021442A">
      <w:r w:rsidRPr="0021442A">
        <w:rPr>
          <w:b/>
        </w:rPr>
        <w:t>Summary:</w:t>
      </w:r>
    </w:p>
    <w:p w14:paraId="5DCFF01E" w14:textId="77777777" w:rsidR="0021442A" w:rsidRDefault="0021442A">
      <w:r>
        <w:t>The Hebrew noun qōṣer literally means "shortness" or "contraction." In Exodus 6:9, combined with rûa</w:t>
      </w:r>
      <w:r>
        <w:rPr>
          <w:rFonts w:ascii="Calibri" w:hAnsi="Calibri" w:cs="Calibri"/>
        </w:rPr>
        <w:t>ḥ</w:t>
      </w:r>
      <w:r>
        <w:t xml:space="preserve"> (spirit or breath), it forms the idiom "shortness of spirit," translated as "anguish." It vividly depicts the gasping, suffocating, and exhausted state of the Israelite slaves under Egypt's crushing oppression. Their spirit had been so diminished and restricted by cruel bondage that they could no longer find the emotional or spiritual capacity to hope or to listen to God's promise of deliverance.</w:t>
      </w:r>
    </w:p>
    <w:p w14:paraId="3FDCD917" w14:textId="77777777" w:rsidR="0021442A" w:rsidRDefault="0021442A"/>
    <w:p w14:paraId="720BB688" w14:textId="77777777" w:rsidR="0021442A" w:rsidRDefault="0021442A">
      <w:r w:rsidRPr="0021442A">
        <w:rPr>
          <w:b/>
        </w:rPr>
        <w:t>Full Study:</w:t>
      </w:r>
    </w:p>
    <w:p w14:paraId="657C7284" w14:textId="77777777" w:rsidR="0021442A" w:rsidRDefault="0021442A"/>
    <w:p w14:paraId="6FDBA217" w14:textId="77777777" w:rsidR="0021442A" w:rsidRPr="0021442A" w:rsidRDefault="0021442A">
      <w:pPr>
        <w:rPr>
          <w:b/>
        </w:rPr>
      </w:pPr>
      <w:r w:rsidRPr="0021442A">
        <w:rPr>
          <w:b/>
        </w:rPr>
        <w:t>1. Word Picture / Background</w:t>
      </w:r>
    </w:p>
    <w:p w14:paraId="31DE8CD6" w14:textId="77777777" w:rsidR="0021442A" w:rsidRDefault="0021442A">
      <w:r>
        <w:t>The root verb is qāṣar (H7114), which means to reap, harvest, or be short. It carries the physical imagery of being cut short, curtailed, or docked. In the ancient Near East, breath (rûa</w:t>
      </w:r>
      <w:r>
        <w:rPr>
          <w:rFonts w:ascii="Calibri" w:hAnsi="Calibri" w:cs="Calibri"/>
        </w:rPr>
        <w:t>ḥ</w:t>
      </w:r>
      <w:r>
        <w:t>) was synonymous with life, vitality, and emotional stamina. To have "long breath" (erek rûa</w:t>
      </w:r>
      <w:r>
        <w:rPr>
          <w:rFonts w:ascii="Calibri" w:hAnsi="Calibri" w:cs="Calibri"/>
        </w:rPr>
        <w:t>ḥ</w:t>
      </w:r>
      <w:r>
        <w:t>) meant to have patience or endurance. Conversely, "shortness of breath" or "shortness of spirit" (qōṣer rûa</w:t>
      </w:r>
      <w:r>
        <w:rPr>
          <w:rFonts w:ascii="Calibri" w:hAnsi="Calibri" w:cs="Calibri"/>
        </w:rPr>
        <w:t>ḥ</w:t>
      </w:r>
      <w:r>
        <w:t>) describes a person who has run out of stamina, gasping for air under a heavy load. It is the picture of emotional and spiritual asthma—where the suffocating weight of life makes it impossible to take a deep, life-giving breath of hope.</w:t>
      </w:r>
    </w:p>
    <w:p w14:paraId="0F266887" w14:textId="77777777" w:rsidR="0021442A" w:rsidRDefault="0021442A"/>
    <w:p w14:paraId="3201967D" w14:textId="77777777" w:rsidR="0021442A" w:rsidRPr="0021442A" w:rsidRDefault="0021442A">
      <w:pPr>
        <w:rPr>
          <w:b/>
        </w:rPr>
      </w:pPr>
      <w:r w:rsidRPr="0021442A">
        <w:rPr>
          <w:b/>
        </w:rPr>
        <w:t>2. Meaning / Lexical Definition</w:t>
      </w:r>
    </w:p>
    <w:p w14:paraId="7CAD9FAE" w14:textId="77777777" w:rsidR="0021442A" w:rsidRDefault="0021442A">
      <w:r>
        <w:t>• Qōṣer refers to shortness, impatience, or vexation. It designates a state of being broken in spirit, exhausted, or deeply discouraged. It represents a severe restriction of one's inner capacity to endure pain, leading to despondency.</w:t>
      </w:r>
    </w:p>
    <w:p w14:paraId="7953EC90" w14:textId="77777777" w:rsidR="0021442A" w:rsidRDefault="0021442A"/>
    <w:p w14:paraId="61956EA2" w14:textId="77777777" w:rsidR="0021442A" w:rsidRPr="0021442A" w:rsidRDefault="0021442A">
      <w:pPr>
        <w:rPr>
          <w:b/>
        </w:rPr>
      </w:pPr>
      <w:r w:rsidRPr="0021442A">
        <w:rPr>
          <w:b/>
        </w:rPr>
        <w:t>3. Usage and Word Pictures</w:t>
      </w:r>
    </w:p>
    <w:p w14:paraId="6F83A19C" w14:textId="77777777" w:rsidR="0021442A" w:rsidRDefault="0021442A">
      <w:r>
        <w:t>Because qōṣer occurs only here in the Hebrew Bible, its usage is highly specific. Its verbal root qāṣar is frequently used to describe fields being reaped (cut short) or days being shortened. When applied to the soul or spirit (rûa</w:t>
      </w:r>
      <w:r>
        <w:rPr>
          <w:rFonts w:ascii="Calibri" w:hAnsi="Calibri" w:cs="Calibri"/>
        </w:rPr>
        <w:t>ḥ</w:t>
      </w:r>
      <w:r>
        <w:t>), the word picture shifts from agricultural cutting to psychological and spiritual depletion. The hard labor in Egypt literally "cut short" their breath. They were panting, overwhelmed, and completely spent.</w:t>
      </w:r>
    </w:p>
    <w:p w14:paraId="3438819C" w14:textId="77777777" w:rsidR="0021442A" w:rsidRDefault="0021442A"/>
    <w:p w14:paraId="4CDF0103" w14:textId="77777777" w:rsidR="0021442A" w:rsidRPr="0021442A" w:rsidRDefault="0021442A">
      <w:pPr>
        <w:rPr>
          <w:b/>
        </w:rPr>
      </w:pPr>
      <w:r w:rsidRPr="0021442A">
        <w:rPr>
          <w:b/>
        </w:rPr>
        <w:t>4. Theological Implications</w:t>
      </w:r>
    </w:p>
    <w:p w14:paraId="1447C504" w14:textId="77777777" w:rsidR="0021442A" w:rsidRDefault="0021442A">
      <w:r>
        <w:t>This term highlights a profound pastoral reality: severe suffering can temporarily paralyze a person's ability to believe God's promises. When Moses came with the glorious news of the Covenant and imminent redemption, the people's "shortness of spirit" blocked them from receiving it. God does not condemn them for this lack of faith; instead, He moves forward with His plan of deliverance anyway. The passage demonstrates that God's grace and power are not limited by the emotional exhaustion of His people. He hears their groaning even when they cannot muster the strength to pray or hope.</w:t>
      </w:r>
    </w:p>
    <w:p w14:paraId="4B62AD48" w14:textId="77777777" w:rsidR="0021442A" w:rsidRDefault="0021442A"/>
    <w:p w14:paraId="10C6C47A" w14:textId="77777777" w:rsidR="0021442A" w:rsidRPr="0021442A" w:rsidRDefault="0021442A">
      <w:pPr>
        <w:rPr>
          <w:b/>
        </w:rPr>
      </w:pPr>
      <w:r w:rsidRPr="0021442A">
        <w:rPr>
          <w:b/>
        </w:rPr>
        <w:t>5. Contextual Nuance in the Passage</w:t>
      </w:r>
    </w:p>
    <w:p w14:paraId="154445C7" w14:textId="77777777" w:rsidR="0021442A" w:rsidRDefault="0021442A">
      <w:r>
        <w:t>In Exodus 6:9, the "anguish of spirit" (qōṣer rûa</w:t>
      </w:r>
      <w:r>
        <w:rPr>
          <w:rFonts w:ascii="Calibri" w:hAnsi="Calibri" w:cs="Calibri"/>
        </w:rPr>
        <w:t>ḥ</w:t>
      </w:r>
      <w:r>
        <w:t>) is directly paired with "cruel bondage" (‘ăbōdâ qāšâ). The physical torment of their slavery had crushed their internal world. Moses had previously confronted Pharaoh, which only resulted in the removal of straw for brickmaking while keeping the quotas the same. This betrayal of expectation broke their spirits. The nuance here is one of utter collapse; they did not reject Moses out of intellectual skepticism or willful rebellion, but out of sheer, gasping exhaustion.</w:t>
      </w:r>
    </w:p>
    <w:p w14:paraId="5E5BAFEF" w14:textId="77777777" w:rsidR="0021442A" w:rsidRDefault="0021442A"/>
    <w:p w14:paraId="0F9DCDA3" w14:textId="77777777" w:rsidR="0021442A" w:rsidRPr="0021442A" w:rsidRDefault="0021442A">
      <w:pPr>
        <w:rPr>
          <w:b/>
        </w:rPr>
      </w:pPr>
      <w:r w:rsidRPr="0021442A">
        <w:rPr>
          <w:b/>
        </w:rPr>
        <w:t>6. Key Uses in Other Verses (NKJV)</w:t>
      </w:r>
    </w:p>
    <w:p w14:paraId="446842F8" w14:textId="77777777" w:rsidR="0021442A" w:rsidRDefault="0021442A">
      <w:r>
        <w:t>Since qōṣer (H7115) is a hapax legomenon (used only once), its verbal root qāṣar (H7114) and related idioms demonstrate how "shortness" relates to the spirit or soul in other passages:</w:t>
      </w:r>
    </w:p>
    <w:p w14:paraId="52A90AEC" w14:textId="77777777" w:rsidR="0021442A" w:rsidRDefault="0021442A">
      <w:r>
        <w:t>• Exodus 6:9 – "...but they did not heed Moses, because of anguish [H7115, qōṣer] of spirit and cruel bondage."</w:t>
      </w:r>
    </w:p>
    <w:p w14:paraId="35B5C30B" w14:textId="77777777" w:rsidR="0021442A" w:rsidRDefault="0021442A">
      <w:r>
        <w:t>• Numbers 21:4 – "...and the soul of the people became very discouraged [H7114, qāṣar, literally 'shortened'] on the way."</w:t>
      </w:r>
    </w:p>
    <w:p w14:paraId="70EC766B" w14:textId="77777777" w:rsidR="0021442A" w:rsidRDefault="0021442A">
      <w:r>
        <w:t>• Judges 16:16 – "...that his soul was vexed [H7114, qāṣar, 'shortened'] to death."</w:t>
      </w:r>
    </w:p>
    <w:p w14:paraId="09E6BF2B" w14:textId="77777777" w:rsidR="0021442A" w:rsidRDefault="0021442A">
      <w:r>
        <w:t>• Job 21:4 – "As for me, is my complaint to man? And if it were, why should I not be impatient [H7114, qāṣar, 'shortened' of spirit]?"</w:t>
      </w:r>
    </w:p>
    <w:p w14:paraId="6BCE8BF3" w14:textId="77777777" w:rsidR="0021442A" w:rsidRDefault="0021442A"/>
    <w:p w14:paraId="65E20D79" w14:textId="77777777" w:rsidR="0021442A" w:rsidRPr="0021442A" w:rsidRDefault="0021442A">
      <w:pPr>
        <w:rPr>
          <w:b/>
        </w:rPr>
      </w:pPr>
      <w:r w:rsidRPr="0021442A">
        <w:rPr>
          <w:b/>
        </w:rPr>
        <w:t>7. Other Relevant Insights</w:t>
      </w:r>
    </w:p>
    <w:p w14:paraId="0B2F2C91" w14:textId="77777777" w:rsidR="0021442A" w:rsidRDefault="0021442A">
      <w:r>
        <w:t>The Septuagint (LXX) translates qōṣer rûa</w:t>
      </w:r>
      <w:r>
        <w:rPr>
          <w:rFonts w:ascii="Calibri" w:hAnsi="Calibri" w:cs="Calibri"/>
        </w:rPr>
        <w:t>ḥ</w:t>
      </w:r>
      <w:r>
        <w:t xml:space="preserve"> with the Greek phrase olygopsychia (</w:t>
      </w:r>
      <w:r>
        <w:rPr>
          <w:rFonts w:ascii="Arial" w:hAnsi="Arial" w:cs="Arial"/>
        </w:rPr>
        <w:t>ὀ</w:t>
      </w:r>
      <w:r>
        <w:t>λιγοψυχία), which means "smallness of soul," "faint-heartedness," or "despondency." This Greek term emphasizes the shrinking of one's emotional capacity under pressure. It is the opposite of being "magnanimous" (large-souled). The New Testament equivalent is found in 1 Thessalonians 5:14, where Paul instructs believers to "comfort the fainthearted" (olygopsychos), those whose souls have become small and short of breath due to affliction.</w:t>
      </w:r>
    </w:p>
    <w:p w14:paraId="017F9694" w14:textId="77777777" w:rsidR="0021442A" w:rsidRDefault="0021442A"/>
    <w:p w14:paraId="6C85C588" w14:textId="77777777" w:rsidR="0021442A" w:rsidRPr="0021442A" w:rsidRDefault="0021442A">
      <w:pPr>
        <w:rPr>
          <w:b/>
        </w:rPr>
      </w:pPr>
      <w:r w:rsidRPr="0021442A">
        <w:rPr>
          <w:b/>
        </w:rPr>
        <w:t>8. References</w:t>
      </w:r>
    </w:p>
    <w:p w14:paraId="5A8F6A0F" w14:textId="77777777" w:rsidR="0021442A" w:rsidRDefault="0021442A">
      <w:r>
        <w:t>• Brown, Francis, S.R. Driver, and Charles A. Briggs. The Brown-Driver-Briggs Hebrew and English Lexicon.</w:t>
      </w:r>
    </w:p>
    <w:p w14:paraId="435C270F" w14:textId="77777777" w:rsidR="0021442A" w:rsidRDefault="0021442A">
      <w:r>
        <w:t>• Koehler, Ludwig, and Walter Baumgartner. The Hebrew and Aramaic Lexicon of the Old Testament.</w:t>
      </w:r>
    </w:p>
    <w:p w14:paraId="734D577C" w14:textId="77777777" w:rsidR="0021442A" w:rsidRDefault="0021442A">
      <w:r>
        <w:t>• Harris, R. Laird, Gleason L. Archer Jr., and Bruce K. Waltke. Theological Wordbook of the Old Testament.</w:t>
      </w:r>
    </w:p>
    <w:p w14:paraId="2B29CC78" w14:textId="77777777" w:rsidR="0021442A" w:rsidRDefault="0021442A">
      <w:r>
        <w:t>• Liddell, Henry George, and Robert Scott. A Greek-English Lexicon.</w:t>
      </w:r>
    </w:p>
    <w:p w14:paraId="39AF705F" w14:textId="7D95EE95" w:rsidR="004C5552" w:rsidRDefault="0021442A">
      <w:r>
        <w:t>• Spurgeon, Charles H. Sermons on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2A"/>
    <w:rsid w:val="00017747"/>
    <w:rsid w:val="00023A4A"/>
    <w:rsid w:val="0006763F"/>
    <w:rsid w:val="000C53AC"/>
    <w:rsid w:val="00146083"/>
    <w:rsid w:val="001B2D17"/>
    <w:rsid w:val="002058F7"/>
    <w:rsid w:val="0021442A"/>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5310"/>
  <w15:chartTrackingRefBased/>
  <w15:docId w15:val="{6DA57B27-47F1-41A9-91F2-9E78412A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14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14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42A"/>
    <w:rPr>
      <w:rFonts w:eastAsiaTheme="majorEastAsia" w:cstheme="majorBidi"/>
      <w:color w:val="272727" w:themeColor="text1" w:themeTint="D8"/>
    </w:rPr>
  </w:style>
  <w:style w:type="paragraph" w:styleId="Title">
    <w:name w:val="Title"/>
    <w:basedOn w:val="Normal"/>
    <w:next w:val="Normal"/>
    <w:link w:val="TitleChar"/>
    <w:uiPriority w:val="10"/>
    <w:qFormat/>
    <w:rsid w:val="00214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42A"/>
    <w:pPr>
      <w:spacing w:before="160"/>
      <w:jc w:val="center"/>
    </w:pPr>
    <w:rPr>
      <w:i/>
      <w:iCs/>
      <w:color w:val="404040" w:themeColor="text1" w:themeTint="BF"/>
    </w:rPr>
  </w:style>
  <w:style w:type="character" w:customStyle="1" w:styleId="QuoteChar">
    <w:name w:val="Quote Char"/>
    <w:basedOn w:val="DefaultParagraphFont"/>
    <w:link w:val="Quote"/>
    <w:uiPriority w:val="29"/>
    <w:rsid w:val="0021442A"/>
    <w:rPr>
      <w:i/>
      <w:iCs/>
      <w:color w:val="404040" w:themeColor="text1" w:themeTint="BF"/>
    </w:rPr>
  </w:style>
  <w:style w:type="paragraph" w:styleId="ListParagraph">
    <w:name w:val="List Paragraph"/>
    <w:basedOn w:val="Normal"/>
    <w:uiPriority w:val="34"/>
    <w:qFormat/>
    <w:rsid w:val="0021442A"/>
    <w:pPr>
      <w:ind w:left="720"/>
      <w:contextualSpacing/>
    </w:pPr>
  </w:style>
  <w:style w:type="character" w:styleId="IntenseEmphasis">
    <w:name w:val="Intense Emphasis"/>
    <w:basedOn w:val="DefaultParagraphFont"/>
    <w:uiPriority w:val="21"/>
    <w:qFormat/>
    <w:rsid w:val="0021442A"/>
    <w:rPr>
      <w:i/>
      <w:iCs/>
      <w:color w:val="2E74B5" w:themeColor="accent1" w:themeShade="BF"/>
    </w:rPr>
  </w:style>
  <w:style w:type="paragraph" w:styleId="IntenseQuote">
    <w:name w:val="Intense Quote"/>
    <w:basedOn w:val="Normal"/>
    <w:next w:val="Normal"/>
    <w:link w:val="IntenseQuoteChar"/>
    <w:uiPriority w:val="30"/>
    <w:qFormat/>
    <w:rsid w:val="002144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1442A"/>
    <w:rPr>
      <w:i/>
      <w:iCs/>
      <w:color w:val="2E74B5" w:themeColor="accent1" w:themeShade="BF"/>
    </w:rPr>
  </w:style>
  <w:style w:type="character" w:styleId="IntenseReference">
    <w:name w:val="Intense Reference"/>
    <w:basedOn w:val="DefaultParagraphFont"/>
    <w:uiPriority w:val="32"/>
    <w:qFormat/>
    <w:rsid w:val="002144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4082</Characters>
  <Application>Microsoft Office Word</Application>
  <DocSecurity>0</DocSecurity>
  <Lines>34</Lines>
  <Paragraphs>9</Paragraphs>
  <ScaleCrop>false</ScaleCrop>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