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81AD8" w14:textId="77777777" w:rsidR="004F7503" w:rsidRPr="004F7503" w:rsidRDefault="004F7503">
      <w:pPr>
        <w:rPr>
          <w:b/>
        </w:rPr>
      </w:pPr>
      <w:r w:rsidRPr="004F7503">
        <w:rPr>
          <w:b/>
        </w:rPr>
        <w:t>SERPENT - ( tannin , Strong's H8577 )</w:t>
      </w:r>
    </w:p>
    <w:p w14:paraId="7E7872D5" w14:textId="77777777" w:rsidR="004F7503" w:rsidRDefault="004F7503">
      <w:r w:rsidRPr="004F7503">
        <w:rPr>
          <w:b/>
        </w:rPr>
        <w:t>Summary:</w:t>
      </w:r>
    </w:p>
    <w:p w14:paraId="6FD7BD39" w14:textId="77777777" w:rsidR="004F7503" w:rsidRDefault="004F7503">
      <w:r>
        <w:t>The Hebrew word tannin (H8577) in Exodus 7:9 refers to a large reptilian creature, often associated with a sea monster, dragon, or great serpent. While Moses's rod in Exodus 4 turned into a common snake (nahash), Aaron's rod before Pharaoh transforms into a tannin, a term loaded with mythological and theological significance in the ancient Near East. This word choice highlights Yahweh's supreme authority over the chaotic forces of creation and the specific imperial symbols of Egypt, particularly the Uraeus (the cobra on Pharaoh's crown) and the Nile monster. By swallowing the Egyptian magicians' serpents, Aaron's rod demonstrates the absolute sovereignty of God over Egypt's gods and cosmic order.</w:t>
      </w:r>
    </w:p>
    <w:p w14:paraId="3CCA7638" w14:textId="77777777" w:rsidR="004F7503" w:rsidRDefault="004F7503"/>
    <w:p w14:paraId="467312D2" w14:textId="77777777" w:rsidR="004F7503" w:rsidRDefault="004F7503">
      <w:r w:rsidRPr="004F7503">
        <w:rPr>
          <w:b/>
        </w:rPr>
        <w:t>Full Study:</w:t>
      </w:r>
    </w:p>
    <w:p w14:paraId="42E9196B" w14:textId="77777777" w:rsidR="004F7503" w:rsidRDefault="004F7503"/>
    <w:p w14:paraId="02DD3320" w14:textId="77777777" w:rsidR="004F7503" w:rsidRPr="004F7503" w:rsidRDefault="004F7503">
      <w:pPr>
        <w:rPr>
          <w:b/>
        </w:rPr>
      </w:pPr>
      <w:r w:rsidRPr="004F7503">
        <w:rPr>
          <w:b/>
        </w:rPr>
        <w:t>1. Word Picture / Background</w:t>
      </w:r>
    </w:p>
    <w:p w14:paraId="00B0D8BC" w14:textId="77777777" w:rsidR="004F7503" w:rsidRDefault="004F7503">
      <w:r>
        <w:t>In ancient Near Eastern mythologies, the tannin (cognate to the Ugaritic tunnanu) was a terrifying, multi-headed sea monster representing primordial chaos, frequently depicted as battling and losing to pagan deities. In the Old Testament, this pagan concept is thoroughly demythologized. The tannin is not a rival deity but a biological creature created by Yahweh and subject to His sovereign rule. In the Egyptian context, Nile crocodiles and large river serpents symbolized imperial power, divinity, and chaotic strength. The Uraeus—the rearing cobra on Pharaoh's crown—symbolized his divine right to rule and his protection by the serpent goddess Wadjet. Transforming a rod into a tannin directly targeted these deeply held symbols of Egyptian security and majesty.</w:t>
      </w:r>
    </w:p>
    <w:p w14:paraId="4A38D214" w14:textId="77777777" w:rsidR="004F7503" w:rsidRDefault="004F7503"/>
    <w:p w14:paraId="344626A2" w14:textId="77777777" w:rsidR="004F7503" w:rsidRPr="004F7503" w:rsidRDefault="004F7503">
      <w:pPr>
        <w:rPr>
          <w:b/>
        </w:rPr>
      </w:pPr>
      <w:r w:rsidRPr="004F7503">
        <w:rPr>
          <w:b/>
        </w:rPr>
        <w:t>2. Meaning / Lexical Definition</w:t>
      </w:r>
    </w:p>
    <w:p w14:paraId="3635D358" w14:textId="77777777" w:rsidR="004F7503" w:rsidRDefault="004F7503">
      <w:r>
        <w:t>The noun tannin refers to a large aquatic or terrestrial reptile, serpent, dragon, or sea monster. It is derived from a root meaning to extend, stretch out, or drag along. The semantic range includes:</w:t>
      </w:r>
    </w:p>
    <w:p w14:paraId="0AF3D77E" w14:textId="77777777" w:rsidR="004F7503" w:rsidRDefault="004F7503">
      <w:r>
        <w:t>• Great sea creatures or monsters of the deep.</w:t>
      </w:r>
    </w:p>
    <w:p w14:paraId="311833AD" w14:textId="77777777" w:rsidR="004F7503" w:rsidRDefault="004F7503">
      <w:r>
        <w:t>• Large land serpents or venomous snakes.</w:t>
      </w:r>
    </w:p>
    <w:p w14:paraId="3092E740" w14:textId="77777777" w:rsidR="004F7503" w:rsidRDefault="004F7503">
      <w:r>
        <w:t>• Symbolic representations of hostile pagan empires, specifically Egypt.</w:t>
      </w:r>
    </w:p>
    <w:p w14:paraId="221E6AFB" w14:textId="77777777" w:rsidR="004F7503" w:rsidRDefault="004F7503">
      <w:r>
        <w:t>In Exodus 7:9, it denotes a formidable serpent or reptilian monster, distinguished from the more common word for snake, nahash (H5175).</w:t>
      </w:r>
    </w:p>
    <w:p w14:paraId="4C502273" w14:textId="77777777" w:rsidR="004F7503" w:rsidRDefault="004F7503"/>
    <w:p w14:paraId="5DCA76DB" w14:textId="77777777" w:rsidR="004F7503" w:rsidRPr="004F7503" w:rsidRDefault="004F7503">
      <w:pPr>
        <w:rPr>
          <w:b/>
        </w:rPr>
      </w:pPr>
      <w:r w:rsidRPr="004F7503">
        <w:rPr>
          <w:b/>
        </w:rPr>
        <w:t>3. Usage and Word Pictures</w:t>
      </w:r>
    </w:p>
    <w:p w14:paraId="68F3422E" w14:textId="77777777" w:rsidR="004F7503" w:rsidRDefault="004F7503">
      <w:r>
        <w:t xml:space="preserve">The term is used throughout the Old Testament to depict terrifying, chaotic, or powerful forces. </w:t>
      </w:r>
    </w:p>
    <w:p w14:paraId="197A88F7" w14:textId="77777777" w:rsidR="004F7503" w:rsidRDefault="004F7503">
      <w:r>
        <w:t>• Creation: In Genesis 1:21, the "great sea creatures" (tanninim) are created by God's spoken word, showing they are merely part of the natural order under His design.</w:t>
      </w:r>
    </w:p>
    <w:p w14:paraId="794E173B" w14:textId="77777777" w:rsidR="004F7503" w:rsidRDefault="004F7503">
      <w:r>
        <w:t>• Chaos and Judgment: In Job and the Psalms, God crushes the heads of the tannin or Leviathan, illustrating His victory over cosmic chaos and historical enemies.</w:t>
      </w:r>
    </w:p>
    <w:p w14:paraId="3DCDCE73" w14:textId="77777777" w:rsidR="004F7503" w:rsidRDefault="004F7503">
      <w:r>
        <w:t>• Imperial Metaphor: In Ezekiel 29:3, Pharaoh is depicted as the "great monster [tannin] who lies in the midst of his rivers," claiming ownership of the Nile. God promises to put hooks in his jaws, dragging him out to destruction.</w:t>
      </w:r>
    </w:p>
    <w:p w14:paraId="139B1811" w14:textId="77777777" w:rsidR="004F7503" w:rsidRDefault="004F7503"/>
    <w:p w14:paraId="5BDD2385" w14:textId="77777777" w:rsidR="004F7503" w:rsidRPr="004F7503" w:rsidRDefault="004F7503">
      <w:pPr>
        <w:rPr>
          <w:b/>
        </w:rPr>
      </w:pPr>
      <w:r w:rsidRPr="004F7503">
        <w:rPr>
          <w:b/>
        </w:rPr>
        <w:t>4. Theological Implications</w:t>
      </w:r>
    </w:p>
    <w:p w14:paraId="1CFED56E" w14:textId="77777777" w:rsidR="004F7503" w:rsidRDefault="004F7503">
      <w:r>
        <w:t>The use of tannin in Exodus 7 carries profound polemical weight. It demonstrates that the cosmic forces of chaos, which pagan nations feared and worshiped, are subject to Yahweh's command. This is not merely a magic trick; it is a theological declaration. Pharaoh, who viewed himself as a god protected by the protective serpent (Uraeus), faces a God who can create and control the tannin at will. The consuming of the Egyptian magicians' serpents by Aaron's rod prefigures the ultimate swallowing up of Egypt's military might at the Red Sea.</w:t>
      </w:r>
    </w:p>
    <w:p w14:paraId="1F270669" w14:textId="77777777" w:rsidR="004F7503" w:rsidRDefault="004F7503"/>
    <w:p w14:paraId="6CBCA628" w14:textId="77777777" w:rsidR="004F7503" w:rsidRPr="004F7503" w:rsidRDefault="004F7503">
      <w:pPr>
        <w:rPr>
          <w:b/>
        </w:rPr>
      </w:pPr>
      <w:r w:rsidRPr="004F7503">
        <w:rPr>
          <w:b/>
        </w:rPr>
        <w:t>5. Contextual Nuance in the Passage</w:t>
      </w:r>
    </w:p>
    <w:p w14:paraId="7B40C91A" w14:textId="77777777" w:rsidR="004F7503" w:rsidRDefault="004F7503">
      <w:r>
        <w:t>In Exodus 4:3, when God first gives Moses a sign in the wilderness, the rod becomes a nahash (a standard snake), and Moses flees from it. However, in Exodus 7:9, when confronting Pharaoh in his royal court, God commands the rod to become a tannin. This lexical shift is highly intentional. Before the supreme ruler of Egypt, the sign escalates to a symbol of national and spiritual conflict. The tannin represents a direct challenge to the Uraeus on Pharaoh's brow. When Aaron's rod-turned-serpent swallows the others, it visually dramatizes that Yahweh will swallow up Egypt's sovereignty and spiritual power.</w:t>
      </w:r>
    </w:p>
    <w:p w14:paraId="055E3F0D" w14:textId="77777777" w:rsidR="004F7503" w:rsidRDefault="004F7503"/>
    <w:p w14:paraId="67A7458B" w14:textId="77777777" w:rsidR="004F7503" w:rsidRPr="004F7503" w:rsidRDefault="004F7503">
      <w:pPr>
        <w:rPr>
          <w:b/>
        </w:rPr>
      </w:pPr>
      <w:r w:rsidRPr="004F7503">
        <w:rPr>
          <w:b/>
        </w:rPr>
        <w:t>6. Key Uses in Other Verses (NKJV)</w:t>
      </w:r>
    </w:p>
    <w:p w14:paraId="324988D1" w14:textId="77777777" w:rsidR="004F7503" w:rsidRDefault="004F7503">
      <w:r>
        <w:t>• Genesis 1:21 – "So God created great sea creatures and every living thing that moves..."</w:t>
      </w:r>
    </w:p>
    <w:p w14:paraId="4379D1DF" w14:textId="77777777" w:rsidR="004F7503" w:rsidRDefault="004F7503">
      <w:r>
        <w:t>• Deuteronomy 32:33 – "Their wine is the poison of serpents, and the cruel venom of cobras."</w:t>
      </w:r>
    </w:p>
    <w:p w14:paraId="2F9C45AC" w14:textId="77777777" w:rsidR="004F7503" w:rsidRDefault="004F7503">
      <w:r>
        <w:t>• Psalm 74:13 – "You divided the sea by Your strength; You broke the heads of the sea monsters in the waters."</w:t>
      </w:r>
    </w:p>
    <w:p w14:paraId="70002943" w14:textId="77777777" w:rsidR="004F7503" w:rsidRDefault="004F7503">
      <w:r>
        <w:t>• Isaiah 27:1 – "In that day the Lord with His severe sword, great and strong, will punish Leviathan the fleeing serpent... and He will slay the reptile that is in the sea."</w:t>
      </w:r>
    </w:p>
    <w:p w14:paraId="2A9AA554" w14:textId="77777777" w:rsidR="004F7503" w:rsidRDefault="004F7503">
      <w:r>
        <w:t>• Ezekiel 29:3 – "...Behold, I am against you, O Pharaoh king of Egypt, O great monster who lies in the midst of his rivers..."</w:t>
      </w:r>
    </w:p>
    <w:p w14:paraId="7199CFBB" w14:textId="77777777" w:rsidR="004F7503" w:rsidRDefault="004F7503"/>
    <w:p w14:paraId="3FEF8B69" w14:textId="77777777" w:rsidR="004F7503" w:rsidRPr="004F7503" w:rsidRDefault="004F7503">
      <w:pPr>
        <w:rPr>
          <w:b/>
        </w:rPr>
      </w:pPr>
      <w:r w:rsidRPr="004F7503">
        <w:rPr>
          <w:b/>
        </w:rPr>
        <w:t>7. Other Relevant Insights</w:t>
      </w:r>
    </w:p>
    <w:p w14:paraId="0FF8A681" w14:textId="77777777" w:rsidR="004F7503" w:rsidRDefault="004F7503">
      <w:r>
        <w:t>While traditionally translated as "serpent," tannin in Exodus 7 may also denote a crocodile. The crocodile was a primary symbol of Pharaoh's power and was closely associated with the Nile god Sobek. This potential meaning adds a layer of cultural and political irony to the confrontation.</w:t>
      </w:r>
    </w:p>
    <w:p w14:paraId="2F308835" w14:textId="77777777" w:rsidR="004F7503" w:rsidRDefault="004F7503"/>
    <w:p w14:paraId="60293E10" w14:textId="77777777" w:rsidR="004F7503" w:rsidRPr="004F7503" w:rsidRDefault="004F7503">
      <w:pPr>
        <w:rPr>
          <w:b/>
        </w:rPr>
      </w:pPr>
      <w:r w:rsidRPr="004F7503">
        <w:rPr>
          <w:b/>
        </w:rPr>
        <w:t>8. References</w:t>
      </w:r>
    </w:p>
    <w:p w14:paraId="6B284732" w14:textId="77777777" w:rsidR="004F7503" w:rsidRDefault="004F7503">
      <w:r>
        <w:t>• Brown, F., Driver, S. R., &amp; Briggs, C. A. Hebrew and English Lexicon of the Old Testament.</w:t>
      </w:r>
    </w:p>
    <w:p w14:paraId="145AD654" w14:textId="77777777" w:rsidR="004F7503" w:rsidRDefault="004F7503">
      <w:r>
        <w:t>• Harris, R. L., Archer, G. L., &amp; Waltke, B. K. Theological Wordbook of the Old Testament.</w:t>
      </w:r>
    </w:p>
    <w:p w14:paraId="6B73F6D4" w14:textId="77777777" w:rsidR="004F7503" w:rsidRDefault="004F7503">
      <w:r>
        <w:t>• Koehler, L., &amp; Baumgartner, W. Hebrew and Aramaic Lexicon of the Old Testament.</w:t>
      </w:r>
    </w:p>
    <w:p w14:paraId="33512C47" w14:textId="5AD114AE" w:rsidR="004C5552" w:rsidRDefault="004F7503">
      <w:r>
        <w:t>• VanGemeren, W. A. New International Dictionary of Old Testament Theology &amp;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50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4F7503"/>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9E477"/>
  <w15:chartTrackingRefBased/>
  <w15:docId w15:val="{353C8882-8651-4F15-932C-77A805F5E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F75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5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5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5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F75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5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5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503"/>
    <w:rPr>
      <w:rFonts w:eastAsiaTheme="majorEastAsia" w:cstheme="majorBidi"/>
      <w:color w:val="272727" w:themeColor="text1" w:themeTint="D8"/>
    </w:rPr>
  </w:style>
  <w:style w:type="paragraph" w:styleId="Title">
    <w:name w:val="Title"/>
    <w:basedOn w:val="Normal"/>
    <w:next w:val="Normal"/>
    <w:link w:val="TitleChar"/>
    <w:uiPriority w:val="10"/>
    <w:qFormat/>
    <w:rsid w:val="004F75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5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5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5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503"/>
    <w:pPr>
      <w:spacing w:before="160"/>
      <w:jc w:val="center"/>
    </w:pPr>
    <w:rPr>
      <w:i/>
      <w:iCs/>
      <w:color w:val="404040" w:themeColor="text1" w:themeTint="BF"/>
    </w:rPr>
  </w:style>
  <w:style w:type="character" w:customStyle="1" w:styleId="QuoteChar">
    <w:name w:val="Quote Char"/>
    <w:basedOn w:val="DefaultParagraphFont"/>
    <w:link w:val="Quote"/>
    <w:uiPriority w:val="29"/>
    <w:rsid w:val="004F7503"/>
    <w:rPr>
      <w:i/>
      <w:iCs/>
      <w:color w:val="404040" w:themeColor="text1" w:themeTint="BF"/>
    </w:rPr>
  </w:style>
  <w:style w:type="paragraph" w:styleId="ListParagraph">
    <w:name w:val="List Paragraph"/>
    <w:basedOn w:val="Normal"/>
    <w:uiPriority w:val="34"/>
    <w:qFormat/>
    <w:rsid w:val="004F7503"/>
    <w:pPr>
      <w:ind w:left="720"/>
      <w:contextualSpacing/>
    </w:pPr>
  </w:style>
  <w:style w:type="character" w:styleId="IntenseEmphasis">
    <w:name w:val="Intense Emphasis"/>
    <w:basedOn w:val="DefaultParagraphFont"/>
    <w:uiPriority w:val="21"/>
    <w:qFormat/>
    <w:rsid w:val="004F7503"/>
    <w:rPr>
      <w:i/>
      <w:iCs/>
      <w:color w:val="2E74B5" w:themeColor="accent1" w:themeShade="BF"/>
    </w:rPr>
  </w:style>
  <w:style w:type="paragraph" w:styleId="IntenseQuote">
    <w:name w:val="Intense Quote"/>
    <w:basedOn w:val="Normal"/>
    <w:next w:val="Normal"/>
    <w:link w:val="IntenseQuoteChar"/>
    <w:uiPriority w:val="30"/>
    <w:qFormat/>
    <w:rsid w:val="004F750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F7503"/>
    <w:rPr>
      <w:i/>
      <w:iCs/>
      <w:color w:val="2E74B5" w:themeColor="accent1" w:themeShade="BF"/>
    </w:rPr>
  </w:style>
  <w:style w:type="character" w:styleId="IntenseReference">
    <w:name w:val="Intense Reference"/>
    <w:basedOn w:val="DefaultParagraphFont"/>
    <w:uiPriority w:val="32"/>
    <w:qFormat/>
    <w:rsid w:val="004F750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794</Words>
  <Characters>4528</Characters>
  <Application>Microsoft Office Word</Application>
  <DocSecurity>0</DocSecurity>
  <Lines>37</Lines>
  <Paragraphs>10</Paragraphs>
  <ScaleCrop>false</ScaleCrop>
  <Company/>
  <LinksUpToDate>false</LinksUpToDate>
  <CharactersWithSpaces>5312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2026-08-14T11:47:00Z</dcterms:created>
  <dcterms:modified xsi:type="dcterms:W3CDTF">2026-08-14T11:47:00Z</dcterms:modified>
</cp:coreProperties>
</file>